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993637" w:rsidRPr="00993637" w:rsidRDefault="00993637" w:rsidP="00993637">
      <w:pPr>
        <w:jc w:val="both"/>
        <w:rPr>
          <w:rFonts w:ascii="Times New Roman" w:hAnsi="Times New Roman" w:cs="Times New Roman"/>
          <w:b/>
          <w:sz w:val="20"/>
          <w:szCs w:val="20"/>
          <w:lang w:val="es-MX" w:eastAsia="es-MX"/>
        </w:rPr>
      </w:pPr>
      <w:r w:rsidRPr="00993637">
        <w:rPr>
          <w:rFonts w:ascii="Times New Roman" w:hAnsi="Times New Roman" w:cs="Times New Roman"/>
          <w:b/>
          <w:sz w:val="20"/>
          <w:szCs w:val="20"/>
          <w:lang w:val="es-MX" w:eastAsia="es-MX"/>
        </w:rPr>
        <w:t>EVALUACIÓN DEL PROGRAMA SOCIAL “MEJORGAMDO TU CASA 2015”</w:t>
      </w:r>
    </w:p>
    <w:p w:rsidR="00993637" w:rsidRPr="00993637" w:rsidRDefault="00993637" w:rsidP="00993637">
      <w:pPr>
        <w:jc w:val="both"/>
        <w:rPr>
          <w:rFonts w:ascii="Times New Roman" w:hAnsi="Times New Roman" w:cs="Times New Roman"/>
          <w:sz w:val="20"/>
          <w:szCs w:val="20"/>
          <w:highlight w:val="cyan"/>
          <w:lang w:val="es-MX" w:eastAsia="es-MX"/>
        </w:rPr>
      </w:pPr>
    </w:p>
    <w:p w:rsidR="00993637" w:rsidRPr="00993637" w:rsidRDefault="00993637" w:rsidP="00993637">
      <w:pPr>
        <w:jc w:val="both"/>
        <w:rPr>
          <w:rFonts w:ascii="Times New Roman" w:hAnsi="Times New Roman" w:cs="Times New Roman"/>
          <w:b/>
          <w:sz w:val="20"/>
          <w:szCs w:val="20"/>
          <w:lang w:val="es-MX" w:eastAsia="es-MX"/>
        </w:rPr>
      </w:pPr>
      <w:r w:rsidRPr="00993637">
        <w:rPr>
          <w:rFonts w:ascii="Times New Roman" w:hAnsi="Times New Roman" w:cs="Times New Roman"/>
          <w:b/>
          <w:sz w:val="20"/>
          <w:szCs w:val="20"/>
          <w:lang w:val="es-MX" w:eastAsia="es-MX"/>
        </w:rPr>
        <w:t>I. INTRODUCCIÓN</w:t>
      </w:r>
    </w:p>
    <w:p w:rsidR="00993637" w:rsidRPr="00993637" w:rsidRDefault="00993637" w:rsidP="00993637">
      <w:pPr>
        <w:jc w:val="both"/>
        <w:rPr>
          <w:rFonts w:ascii="Times New Roman" w:hAnsi="Times New Roman" w:cs="Times New Roman"/>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Es a partir del año 2007, cuando el programa social ahora denominado “MejorGAMdo tu Casa” tiene su primer antecedente. En ese año se implementó a través de acciones institucionales aisladas y se enfocaba a la entrega de pintura para las fachadas de las viviendas  y material para aplanarlas. Al paso de los años el programa fue consolidándose y fue hasta el 2011 que conjuntó una gran variedad de acciones en apoyo a los maderenses de escasos recursos económicos que habitan viviendas con diferentes carencias.</w:t>
      </w: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De tal manera es que ahora el programa social “MejorGAMdo tu Casa” cuenta con gran gama de apoyos en especie que van desde la entrega de tinacos, láminas, polines, pintura y diverso material. Asimismo el número de beneficiarios ha ido en aumentando, a consecuencia del incremento presupuestal que se le ha dado al programa.</w:t>
      </w: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lastRenderedPageBreak/>
        <w:t>El objetivo general de este programa es contribuir a mejorar la vivienda de la población maderense, atendiendo la demanda de la población, buscando elevar la calidad de vida de los habitantes de 1,500 viviendas y contribuyendo al derecho a una vivienda digna, a través de una ayuda en especie para la población que tenga la necesidades y lo solicite, sin distinción de edad, género, grupo social, entre otros.</w:t>
      </w:r>
    </w:p>
    <w:p w:rsidR="00993637" w:rsidRPr="00993637" w:rsidRDefault="00993637" w:rsidP="00993637">
      <w:pPr>
        <w:autoSpaceDE w:val="0"/>
        <w:autoSpaceDN w:val="0"/>
        <w:adjustRightInd w:val="0"/>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Asimismo, el objetivo específico de dicho programa señala que se busca mejorar la calidad de las viviendas maderenses, a través de otorgamiento de láminas y polines a sus habitantes, contribuyendo al derecho a un nivel de vida adecuado.</w:t>
      </w: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La Dirección General de Desarrollo Social es la encargada de implementar de este programa, mediante el cual otorga los siguientes apoyos: Aplanado en fachada, tinacos, láminas y polines, pie de casa, losa de piso, muebles de baño, matral para piso firme y pintura para la fachada de la vivienda.</w:t>
      </w: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Dichos apoyos se entregan con una frecuencia de ministración de una sola transferencia en especie, durante el ejercicio fiscal 2015.</w:t>
      </w: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El programa sigue vigente para el año 2016, pero se cambió su denominación a “MIGAM hogar”.</w:t>
      </w:r>
    </w:p>
    <w:p w:rsidR="00993637" w:rsidRPr="00993637" w:rsidRDefault="00993637" w:rsidP="00993637">
      <w:pPr>
        <w:jc w:val="both"/>
        <w:rPr>
          <w:rFonts w:ascii="Times New Roman" w:hAnsi="Times New Roman" w:cs="Times New Roman"/>
          <w:bCs/>
          <w:sz w:val="20"/>
          <w:szCs w:val="20"/>
          <w:lang w:val="es-MX" w:eastAsia="es-MX"/>
        </w:rPr>
      </w:pPr>
    </w:p>
    <w:p w:rsidR="00993637" w:rsidRPr="00993637" w:rsidRDefault="00993637" w:rsidP="00993637">
      <w:pPr>
        <w:jc w:val="both"/>
        <w:rPr>
          <w:rFonts w:ascii="Times New Roman" w:hAnsi="Times New Roman" w:cs="Times New Roman"/>
          <w:bCs/>
          <w:sz w:val="20"/>
          <w:szCs w:val="20"/>
          <w:lang w:val="es-MX" w:eastAsia="es-MX"/>
        </w:rPr>
      </w:pPr>
    </w:p>
    <w:p w:rsidR="00993637" w:rsidRPr="00993637" w:rsidRDefault="00993637" w:rsidP="00993637">
      <w:pPr>
        <w:ind w:left="1080" w:hanging="1080"/>
        <w:jc w:val="both"/>
        <w:rPr>
          <w:rFonts w:ascii="Times New Roman" w:hAnsi="Times New Roman" w:cs="Times New Roman"/>
          <w:b/>
          <w:sz w:val="20"/>
          <w:szCs w:val="20"/>
          <w:lang w:val="es-MX" w:eastAsia="es-MX"/>
        </w:rPr>
      </w:pPr>
      <w:r w:rsidRPr="00993637">
        <w:rPr>
          <w:rFonts w:ascii="Times New Roman" w:hAnsi="Times New Roman" w:cs="Times New Roman"/>
          <w:b/>
          <w:bCs/>
          <w:sz w:val="20"/>
          <w:szCs w:val="20"/>
          <w:lang w:val="es-MX" w:eastAsia="es-MX"/>
        </w:rPr>
        <w:t>II. METODOLOGÍA DE LA EVALUACIÓN INTERNA 2016</w:t>
      </w:r>
    </w:p>
    <w:p w:rsidR="00993637" w:rsidRPr="00993637" w:rsidRDefault="00993637" w:rsidP="00993637">
      <w:pPr>
        <w:jc w:val="both"/>
        <w:rPr>
          <w:rFonts w:ascii="Times New Roman" w:hAnsi="Times New Roman" w:cs="Times New Roman"/>
          <w:bCs/>
          <w:sz w:val="20"/>
          <w:szCs w:val="20"/>
          <w:highlight w:val="cyan"/>
          <w:lang w:val="es-MX" w:eastAsia="es-MX"/>
        </w:rPr>
      </w:pPr>
    </w:p>
    <w:p w:rsidR="00993637" w:rsidRPr="00993637" w:rsidRDefault="00993637" w:rsidP="00993637">
      <w:pPr>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II.1. Área encargada de la evaluación interna</w:t>
      </w:r>
    </w:p>
    <w:p w:rsidR="00993637" w:rsidRPr="00993637" w:rsidRDefault="00993637" w:rsidP="00993637">
      <w:pPr>
        <w:jc w:val="both"/>
        <w:rPr>
          <w:rFonts w:ascii="Times New Roman" w:hAnsi="Times New Roman" w:cs="Times New Roman"/>
          <w:bCs/>
          <w:sz w:val="20"/>
          <w:szCs w:val="20"/>
          <w:lang w:val="es-MX" w:eastAsia="es-MX"/>
        </w:rPr>
      </w:pP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La Dirección Ejecutiva de Planeación y Evaluación de Proyectos y Programas (DEPEPP) fue la encargada de evaluar los programas sociales que se implementaron en el 2015.</w:t>
      </w:r>
    </w:p>
    <w:p w:rsidR="00993637" w:rsidRPr="00993637" w:rsidRDefault="00993637" w:rsidP="00993637">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Puesto</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Director Ejecutivo de Planeación y Evaluación de Proyectos y Programas.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Género</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Masculino.</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Edad</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46 años.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Formación profesional</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Economista.</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Funciones</w:t>
            </w:r>
          </w:p>
        </w:tc>
        <w:tc>
          <w:tcPr>
            <w:tcW w:w="7402" w:type="dxa"/>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Experiencia en M&amp;E</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20 años.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Exclusivo M&amp;E</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Únicamente al monitoreo y evaluación.</w:t>
            </w:r>
          </w:p>
        </w:tc>
      </w:tr>
    </w:tbl>
    <w:p w:rsidR="00993637" w:rsidRPr="00993637" w:rsidRDefault="00993637" w:rsidP="00993637">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Puesto</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Auxiliar administrativo.</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Género</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Masculino.</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Edad</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23 años.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Formación profesional</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Sociólogo.</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Funciones</w:t>
            </w:r>
          </w:p>
        </w:tc>
        <w:tc>
          <w:tcPr>
            <w:tcW w:w="7402" w:type="dxa"/>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Experiencia en M&amp;E</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2 años.</w:t>
            </w:r>
          </w:p>
        </w:tc>
      </w:tr>
      <w:tr w:rsidR="00993637" w:rsidRPr="00993637" w:rsidTr="0094666B">
        <w:tc>
          <w:tcPr>
            <w:tcW w:w="2126"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bCs/>
                <w:sz w:val="20"/>
                <w:szCs w:val="20"/>
              </w:rPr>
              <w:t>Exclusivo M&amp;E</w:t>
            </w:r>
          </w:p>
        </w:tc>
        <w:tc>
          <w:tcPr>
            <w:tcW w:w="7402" w:type="dxa"/>
          </w:tcPr>
          <w:p w:rsidR="00993637" w:rsidRPr="00993637" w:rsidRDefault="00993637" w:rsidP="00993637">
            <w:pPr>
              <w:jc w:val="both"/>
              <w:rPr>
                <w:rFonts w:ascii="Times New Roman" w:hAnsi="Times New Roman" w:cs="Times New Roman"/>
                <w:bCs/>
                <w:sz w:val="20"/>
                <w:szCs w:val="20"/>
              </w:rPr>
            </w:pPr>
            <w:r w:rsidRPr="00993637">
              <w:rPr>
                <w:rFonts w:ascii="Times New Roman" w:hAnsi="Times New Roman" w:cs="Times New Roman"/>
                <w:sz w:val="20"/>
                <w:szCs w:val="20"/>
              </w:rPr>
              <w:t>Únicamente al monitoreo y evaluación.</w:t>
            </w:r>
          </w:p>
        </w:tc>
      </w:tr>
    </w:tbl>
    <w:p w:rsidR="00993637" w:rsidRPr="00993637" w:rsidRDefault="00993637" w:rsidP="00993637">
      <w:pPr>
        <w:jc w:val="both"/>
        <w:rPr>
          <w:rFonts w:ascii="Times New Roman" w:hAnsi="Times New Roman" w:cs="Times New Roman"/>
          <w:bCs/>
          <w:sz w:val="20"/>
          <w:szCs w:val="20"/>
          <w:lang w:val="es-MX" w:eastAsia="es-MX"/>
        </w:rPr>
      </w:pPr>
    </w:p>
    <w:p w:rsidR="00993637" w:rsidRPr="00993637" w:rsidRDefault="00993637" w:rsidP="00993637">
      <w:pPr>
        <w:jc w:val="both"/>
        <w:rPr>
          <w:rFonts w:ascii="Times New Roman" w:hAnsi="Times New Roman" w:cs="Times New Roman"/>
          <w:bCs/>
          <w:sz w:val="20"/>
          <w:szCs w:val="20"/>
          <w:lang w:val="es-MX" w:eastAsia="es-MX"/>
        </w:rPr>
      </w:pPr>
    </w:p>
    <w:p w:rsidR="00993637" w:rsidRPr="00993637" w:rsidRDefault="00993637" w:rsidP="00993637">
      <w:pPr>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II.2. Metodología de la evaluación</w:t>
      </w: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p>
    <w:tbl>
      <w:tblPr>
        <w:tblStyle w:val="Tablaconcuadrcula"/>
        <w:tblW w:w="0" w:type="auto"/>
        <w:tblInd w:w="250" w:type="dxa"/>
        <w:tblLook w:val="04A0"/>
      </w:tblPr>
      <w:tblGrid>
        <w:gridCol w:w="5011"/>
        <w:gridCol w:w="3459"/>
      </w:tblGrid>
      <w:tr w:rsidR="00993637" w:rsidRPr="00993637" w:rsidTr="0094666B">
        <w:tc>
          <w:tcPr>
            <w:tcW w:w="5528"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bCs/>
                <w:sz w:val="20"/>
                <w:szCs w:val="20"/>
              </w:rPr>
              <w:t>Apartado de la Evaluación</w:t>
            </w:r>
          </w:p>
        </w:tc>
        <w:tc>
          <w:tcPr>
            <w:tcW w:w="3828"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bCs/>
                <w:sz w:val="20"/>
                <w:szCs w:val="20"/>
              </w:rPr>
              <w:t>Periodo de análisis</w:t>
            </w:r>
          </w:p>
        </w:tc>
      </w:tr>
      <w:tr w:rsidR="00993637" w:rsidRPr="00993637" w:rsidTr="0094666B">
        <w:tc>
          <w:tcPr>
            <w:tcW w:w="5528"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 xml:space="preserve">Esta evaluación forma parte de la Evaluación Interna Integral de mediano plazo (2016-2018), la cual corresponde a la primera etapa, donde se analizó el diseño del programa </w:t>
            </w:r>
            <w:r w:rsidRPr="00993637">
              <w:rPr>
                <w:rFonts w:ascii="Times New Roman" w:hAnsi="Times New Roman" w:cs="Times New Roman"/>
                <w:color w:val="000000"/>
                <w:sz w:val="20"/>
                <w:szCs w:val="20"/>
              </w:rPr>
              <w:lastRenderedPageBreak/>
              <w:t>social, esto en consideración a lo establecido en los Lineamientos para la Elaboración de las Reglas de Operación de los Programas Sociales para el Ejercicio 2015.</w:t>
            </w:r>
          </w:p>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3828"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bCs/>
                <w:sz w:val="20"/>
                <w:szCs w:val="20"/>
              </w:rPr>
              <w:lastRenderedPageBreak/>
              <w:t>2 de mayo- 20 de junio 2016.</w:t>
            </w:r>
          </w:p>
        </w:tc>
      </w:tr>
    </w:tbl>
    <w:p w:rsidR="00993637" w:rsidRPr="00993637" w:rsidRDefault="00993637" w:rsidP="00993637">
      <w:pPr>
        <w:jc w:val="both"/>
        <w:rPr>
          <w:rFonts w:ascii="Times New Roman" w:hAnsi="Times New Roman" w:cs="Times New Roman"/>
          <w:color w:val="000000"/>
          <w:sz w:val="20"/>
          <w:szCs w:val="20"/>
          <w:lang w:val="es-MX" w:eastAsia="es-MX"/>
        </w:rPr>
      </w:pPr>
    </w:p>
    <w:p w:rsidR="00993637" w:rsidRPr="00993637" w:rsidRDefault="00993637" w:rsidP="00993637">
      <w:pPr>
        <w:jc w:val="both"/>
        <w:rPr>
          <w:rFonts w:ascii="Times New Roman" w:hAnsi="Times New Roman" w:cs="Times New Roman"/>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II.3. Fuentes de información de la evaluación</w:t>
      </w:r>
    </w:p>
    <w:p w:rsidR="00993637" w:rsidRPr="00993637" w:rsidRDefault="00993637" w:rsidP="00993637">
      <w:pPr>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color w:val="000000"/>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993637" w:rsidRPr="00993637" w:rsidRDefault="00993637" w:rsidP="00993637">
      <w:pPr>
        <w:jc w:val="both"/>
        <w:rPr>
          <w:rFonts w:ascii="Times New Roman" w:hAnsi="Times New Roman" w:cs="Times New Roman"/>
          <w:b/>
          <w:bCs/>
          <w:sz w:val="20"/>
          <w:szCs w:val="20"/>
          <w:lang w:val="es-MX" w:eastAsia="es-MX"/>
        </w:rPr>
      </w:pP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Ley de Planeación del Desarrollo del Distrito Federal.</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Programa General de Desarrollo del Distrito Federal 2012-2018.</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Programa General de Desarrollo Delegacional de Gustavo A. Madero 2012-2015.</w:t>
      </w:r>
    </w:p>
    <w:p w:rsidR="00993637" w:rsidRPr="00993637" w:rsidRDefault="00993637" w:rsidP="00993637">
      <w:pPr>
        <w:autoSpaceDE w:val="0"/>
        <w:autoSpaceDN w:val="0"/>
        <w:adjustRightInd w:val="0"/>
        <w:ind w:hanging="66"/>
        <w:rPr>
          <w:rFonts w:ascii="Times New Roman" w:hAnsi="Times New Roman" w:cs="Times New Roman"/>
          <w:bCs/>
          <w:sz w:val="20"/>
          <w:szCs w:val="20"/>
          <w:lang w:val="es-MX" w:eastAsia="es-MX"/>
        </w:rPr>
      </w:pPr>
      <w:r w:rsidRPr="00993637">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993637">
        <w:rPr>
          <w:rFonts w:ascii="Times New Roman" w:hAnsi="Times New Roman" w:cs="Times New Roman"/>
          <w:bCs/>
          <w:sz w:val="20"/>
          <w:szCs w:val="20"/>
          <w:lang w:val="es-MX" w:eastAsia="es-MX"/>
        </w:rPr>
        <w:t>.</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Lineamientos para elaborar Reglas de Operación de Programas Sociales 2015.</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Lineamientos para la Evaluación Interna 2015 de los Programas Sociales del Distrito Federal operados en 2014.</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Lineamientos para la Evaluación Interna 2016 de los Programas Sociales de la Ciudad de México.</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Informe de la Evaluación Interna 2015 del Programa “MejorGAMdo Tu Casa 2014”.</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Alvira Francisco, 1997. Metodología de la evaluación de programas: un enfoque práctico. Editorial LUMEN.</w:t>
      </w:r>
    </w:p>
    <w:p w:rsidR="00993637" w:rsidRPr="00993637" w:rsidRDefault="00993637" w:rsidP="00993637">
      <w:pPr>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Tomás Miklos, 1998. Criterios básicos de planeación. Instituto Federal Electoral.</w:t>
      </w:r>
    </w:p>
    <w:p w:rsidR="00993637" w:rsidRPr="00993637" w:rsidRDefault="00993637" w:rsidP="00993637">
      <w:pPr>
        <w:jc w:val="both"/>
        <w:rPr>
          <w:rFonts w:ascii="Times New Roman" w:hAnsi="Times New Roman" w:cs="Times New Roman"/>
          <w:b/>
          <w:bCs/>
          <w:sz w:val="20"/>
          <w:szCs w:val="20"/>
          <w:lang w:val="es-MX" w:eastAsia="es-MX"/>
        </w:rPr>
      </w:pPr>
    </w:p>
    <w:p w:rsidR="00993637" w:rsidRPr="00993637" w:rsidRDefault="00993637" w:rsidP="00993637">
      <w:pPr>
        <w:jc w:val="both"/>
        <w:rPr>
          <w:rFonts w:ascii="Times New Roman" w:hAnsi="Times New Roman" w:cs="Times New Roman"/>
          <w:b/>
          <w:bCs/>
          <w:sz w:val="20"/>
          <w:szCs w:val="20"/>
          <w:lang w:val="es-MX" w:eastAsia="es-MX"/>
        </w:rPr>
      </w:pPr>
    </w:p>
    <w:p w:rsidR="00993637" w:rsidRPr="00993637" w:rsidRDefault="00993637" w:rsidP="00993637">
      <w:pPr>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 EVALUACIÓN DEL DISEÑO DEL PROGRAMA SOCIAL</w:t>
      </w:r>
    </w:p>
    <w:p w:rsidR="00993637" w:rsidRPr="00993637" w:rsidRDefault="00993637" w:rsidP="00993637">
      <w:pPr>
        <w:jc w:val="both"/>
        <w:rPr>
          <w:rFonts w:ascii="Times New Roman" w:hAnsi="Times New Roman" w:cs="Times New Roman"/>
          <w:bCs/>
          <w:sz w:val="20"/>
          <w:szCs w:val="20"/>
          <w:highlight w:val="cyan"/>
          <w:lang w:val="es-MX" w:eastAsia="es-MX"/>
        </w:rPr>
      </w:pPr>
    </w:p>
    <w:p w:rsidR="00993637" w:rsidRPr="00993637" w:rsidRDefault="00993637" w:rsidP="00993637">
      <w:pPr>
        <w:jc w:val="both"/>
        <w:rPr>
          <w:rFonts w:ascii="Times New Roman" w:hAnsi="Times New Roman" w:cs="Times New Roman"/>
          <w:b/>
          <w:sz w:val="20"/>
          <w:szCs w:val="20"/>
          <w:lang w:val="es-MX" w:eastAsia="es-MX"/>
        </w:rPr>
      </w:pPr>
      <w:r w:rsidRPr="00993637">
        <w:rPr>
          <w:rFonts w:ascii="Times New Roman" w:hAnsi="Times New Roman" w:cs="Times New Roman"/>
          <w:b/>
          <w:sz w:val="20"/>
          <w:szCs w:val="20"/>
          <w:lang w:val="es-MX" w:eastAsia="es-MX"/>
        </w:rPr>
        <w:t>III.1. Consistencia normativa y alineación con la política social de la Ciudad de México</w:t>
      </w:r>
    </w:p>
    <w:p w:rsidR="00993637" w:rsidRPr="00993637" w:rsidRDefault="00993637" w:rsidP="00993637">
      <w:pPr>
        <w:jc w:val="both"/>
        <w:rPr>
          <w:rFonts w:ascii="Times New Roman" w:hAnsi="Times New Roman" w:cs="Times New Roman"/>
          <w:b/>
          <w:sz w:val="20"/>
          <w:szCs w:val="20"/>
          <w:highlight w:val="cyan"/>
          <w:lang w:val="es-MX" w:eastAsia="es-MX"/>
        </w:rPr>
      </w:pPr>
    </w:p>
    <w:p w:rsidR="00993637" w:rsidRPr="00993637" w:rsidRDefault="00993637" w:rsidP="00993637">
      <w:pPr>
        <w:jc w:val="both"/>
        <w:rPr>
          <w:rFonts w:ascii="Times New Roman" w:hAnsi="Times New Roman" w:cs="Times New Roman"/>
          <w:b/>
          <w:sz w:val="20"/>
          <w:szCs w:val="20"/>
          <w:lang w:val="es-MX" w:eastAsia="es-MX"/>
        </w:rPr>
      </w:pPr>
      <w:r w:rsidRPr="00993637">
        <w:rPr>
          <w:rFonts w:ascii="Times New Roman" w:hAnsi="Times New Roman" w:cs="Times New Roman"/>
          <w:b/>
          <w:sz w:val="20"/>
          <w:szCs w:val="20"/>
          <w:lang w:val="es-MX" w:eastAsia="es-MX"/>
        </w:rPr>
        <w:t>III.1.1. Análisis del apego del diseño del programa social a la normatividad aplicable</w:t>
      </w:r>
    </w:p>
    <w:p w:rsidR="00993637" w:rsidRPr="00993637" w:rsidRDefault="00993637" w:rsidP="00993637">
      <w:pPr>
        <w:jc w:val="both"/>
        <w:rPr>
          <w:rFonts w:ascii="Times New Roman" w:hAnsi="Times New Roman" w:cs="Times New Roman"/>
          <w:b/>
          <w:sz w:val="20"/>
          <w:szCs w:val="20"/>
          <w:lang w:val="es-MX" w:eastAsia="es-MX"/>
        </w:rPr>
      </w:pPr>
    </w:p>
    <w:tbl>
      <w:tblPr>
        <w:tblStyle w:val="Tablaconcuadrcula"/>
        <w:tblW w:w="0" w:type="auto"/>
        <w:tblInd w:w="108" w:type="dxa"/>
        <w:tblLook w:val="04A0"/>
      </w:tblPr>
      <w:tblGrid>
        <w:gridCol w:w="2072"/>
        <w:gridCol w:w="1322"/>
        <w:gridCol w:w="5218"/>
      </w:tblGrid>
      <w:tr w:rsidR="00993637" w:rsidRPr="00993637" w:rsidTr="0094666B">
        <w:tc>
          <w:tcPr>
            <w:tcW w:w="2268" w:type="dxa"/>
            <w:vAlign w:val="center"/>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Ley o Reglamento</w:t>
            </w:r>
          </w:p>
        </w:tc>
        <w:tc>
          <w:tcPr>
            <w:tcW w:w="1418" w:type="dxa"/>
            <w:vAlign w:val="center"/>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Artículo</w:t>
            </w:r>
          </w:p>
        </w:tc>
        <w:tc>
          <w:tcPr>
            <w:tcW w:w="5984" w:type="dxa"/>
            <w:vAlign w:val="center"/>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sz w:val="20"/>
                <w:szCs w:val="20"/>
              </w:rPr>
              <w:t xml:space="preserve">Apego del diseño del Programa Social </w:t>
            </w:r>
            <w:r w:rsidRPr="00993637">
              <w:rPr>
                <w:rFonts w:ascii="Times New Roman" w:hAnsi="Times New Roman" w:cs="Times New Roman"/>
                <w:sz w:val="20"/>
                <w:szCs w:val="20"/>
              </w:rPr>
              <w:t>(escribir la forma en que el programa se apega a la ley o reglamento)</w:t>
            </w:r>
          </w:p>
        </w:tc>
      </w:tr>
      <w:tr w:rsidR="00993637" w:rsidRPr="00993637" w:rsidTr="0094666B">
        <w:tc>
          <w:tcPr>
            <w:tcW w:w="2268" w:type="dxa"/>
          </w:tcPr>
          <w:p w:rsidR="00993637" w:rsidRPr="00993637" w:rsidRDefault="00993637" w:rsidP="00993637">
            <w:pPr>
              <w:autoSpaceDE w:val="0"/>
              <w:autoSpaceDN w:val="0"/>
              <w:adjustRightInd w:val="0"/>
              <w:jc w:val="both"/>
              <w:rPr>
                <w:rFonts w:ascii="Times New Roman" w:hAnsi="Times New Roman" w:cs="Times New Roman"/>
                <w:sz w:val="20"/>
                <w:szCs w:val="20"/>
                <w:highlight w:val="red"/>
              </w:rPr>
            </w:pPr>
            <w:r w:rsidRPr="00993637">
              <w:rPr>
                <w:rFonts w:ascii="Times New Roman" w:eastAsia="Arial Unicode MS" w:hAnsi="Times New Roman" w:cs="Times New Roman"/>
                <w:sz w:val="20"/>
                <w:szCs w:val="20"/>
              </w:rPr>
              <w:t>Ley de Presupuesto y Gasto Eficiente del Distrito Federal.</w:t>
            </w:r>
          </w:p>
        </w:tc>
        <w:tc>
          <w:tcPr>
            <w:tcW w:w="1418" w:type="dxa"/>
          </w:tcPr>
          <w:p w:rsidR="00993637" w:rsidRPr="00993637" w:rsidRDefault="00993637" w:rsidP="00993637">
            <w:pPr>
              <w:jc w:val="center"/>
              <w:rPr>
                <w:rFonts w:ascii="Times New Roman" w:hAnsi="Times New Roman" w:cs="Times New Roman"/>
                <w:b/>
                <w:sz w:val="20"/>
                <w:szCs w:val="20"/>
                <w:highlight w:val="red"/>
              </w:rPr>
            </w:pPr>
            <w:r w:rsidRPr="00993637">
              <w:rPr>
                <w:rFonts w:ascii="Times New Roman" w:eastAsia="Arial Unicode MS" w:hAnsi="Times New Roman" w:cs="Times New Roman"/>
                <w:sz w:val="20"/>
                <w:szCs w:val="20"/>
              </w:rPr>
              <w:t>97 y 101</w:t>
            </w:r>
          </w:p>
        </w:tc>
        <w:tc>
          <w:tcPr>
            <w:tcW w:w="5984"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bCs/>
                <w:sz w:val="20"/>
                <w:szCs w:val="20"/>
              </w:rPr>
              <w:t xml:space="preserve">El programa social se apega a los </w:t>
            </w:r>
            <w:r w:rsidRPr="00993637">
              <w:rPr>
                <w:rFonts w:ascii="Times New Roman" w:eastAsia="Arial Unicode MS" w:hAnsi="Times New Roman" w:cs="Times New Roman"/>
                <w:sz w:val="20"/>
                <w:szCs w:val="20"/>
              </w:rPr>
              <w:t xml:space="preserve">criterios establecidos en el artículo 97, a fin </w:t>
            </w:r>
            <w:r w:rsidRPr="00993637">
              <w:rPr>
                <w:rFonts w:ascii="Times New Roman" w:hAnsi="Times New Roman" w:cs="Times New Roman"/>
                <w:sz w:val="20"/>
                <w:szCs w:val="20"/>
              </w:rPr>
              <w:t xml:space="preserve">de asegurar la </w:t>
            </w:r>
            <w:r w:rsidRPr="00993637">
              <w:rPr>
                <w:rFonts w:ascii="Times New Roman" w:eastAsia="Times New Roman" w:hAnsi="Times New Roman" w:cs="Times New Roman"/>
                <w:sz w:val="20"/>
                <w:szCs w:val="20"/>
              </w:rPr>
              <w:t>solidaridad social, equidad de género, transparencia, accesibilidad, objetividad, corresponsabilidad y temporalidad; aspectos que se establecieron en las reglas de operación del programa en cuestión.</w:t>
            </w:r>
          </w:p>
          <w:p w:rsidR="00993637" w:rsidRPr="00993637" w:rsidRDefault="00993637" w:rsidP="00993637">
            <w:pPr>
              <w:jc w:val="both"/>
              <w:rPr>
                <w:rFonts w:ascii="Times New Roman" w:hAnsi="Times New Roman" w:cs="Times New Roman"/>
                <w:b/>
                <w:sz w:val="20"/>
                <w:szCs w:val="20"/>
                <w:highlight w:val="red"/>
              </w:rPr>
            </w:pPr>
            <w:r w:rsidRPr="00993637">
              <w:rPr>
                <w:rFonts w:ascii="Times New Roman" w:hAnsi="Times New Roman" w:cs="Times New Roman"/>
                <w:bCs/>
                <w:sz w:val="20"/>
                <w:szCs w:val="20"/>
              </w:rPr>
              <w:t>Asimismo, se otorgaron los apoyos con base en el artículo101; es decir, sin f</w:t>
            </w:r>
            <w:r w:rsidRPr="00993637">
              <w:rPr>
                <w:rFonts w:ascii="Times New Roman" w:eastAsia="Times New Roman" w:hAnsi="Times New Roman" w:cs="Times New Roman"/>
                <w:sz w:val="20"/>
                <w:szCs w:val="20"/>
              </w:rPr>
              <w:t>ines de carácter político, se contaba con suficiencia presupuestal y se dieron los apoyos a quienes cumplieron con los requisitos establecidos en el Reglamento.</w:t>
            </w:r>
          </w:p>
        </w:tc>
      </w:tr>
      <w:tr w:rsidR="00993637" w:rsidRPr="00993637" w:rsidTr="0094666B">
        <w:tc>
          <w:tcPr>
            <w:tcW w:w="2268" w:type="dxa"/>
          </w:tcPr>
          <w:p w:rsidR="00993637" w:rsidRPr="00993637" w:rsidRDefault="00993637" w:rsidP="00993637">
            <w:pPr>
              <w:autoSpaceDE w:val="0"/>
              <w:autoSpaceDN w:val="0"/>
              <w:adjustRightInd w:val="0"/>
              <w:jc w:val="both"/>
              <w:rPr>
                <w:rFonts w:ascii="Times New Roman" w:eastAsia="Arial Unicode MS" w:hAnsi="Times New Roman" w:cs="Times New Roman"/>
                <w:sz w:val="20"/>
                <w:szCs w:val="20"/>
              </w:rPr>
            </w:pPr>
            <w:r w:rsidRPr="00993637">
              <w:rPr>
                <w:rFonts w:ascii="Times New Roman" w:eastAsia="Arial Unicode MS" w:hAnsi="Times New Roman" w:cs="Times New Roman"/>
                <w:sz w:val="20"/>
                <w:szCs w:val="20"/>
              </w:rPr>
              <w:t>Decreto de Presupuesto de Egresos del Distrito Federal.</w:t>
            </w:r>
          </w:p>
        </w:tc>
        <w:tc>
          <w:tcPr>
            <w:tcW w:w="1418" w:type="dxa"/>
          </w:tcPr>
          <w:p w:rsidR="00993637" w:rsidRPr="00993637" w:rsidRDefault="00993637" w:rsidP="00993637">
            <w:pPr>
              <w:jc w:val="center"/>
              <w:rPr>
                <w:rFonts w:ascii="Times New Roman" w:eastAsia="Arial Unicode MS" w:hAnsi="Times New Roman" w:cs="Times New Roman"/>
                <w:sz w:val="20"/>
                <w:szCs w:val="20"/>
              </w:rPr>
            </w:pPr>
            <w:r w:rsidRPr="00993637">
              <w:rPr>
                <w:rFonts w:ascii="Times New Roman" w:eastAsia="Arial Unicode MS" w:hAnsi="Times New Roman" w:cs="Times New Roman"/>
                <w:sz w:val="20"/>
                <w:szCs w:val="20"/>
              </w:rPr>
              <w:t>21</w:t>
            </w:r>
          </w:p>
        </w:tc>
        <w:tc>
          <w:tcPr>
            <w:tcW w:w="5984" w:type="dxa"/>
          </w:tcPr>
          <w:p w:rsidR="00993637" w:rsidRPr="00993637" w:rsidRDefault="00993637" w:rsidP="00993637">
            <w:pPr>
              <w:jc w:val="both"/>
              <w:rPr>
                <w:rFonts w:ascii="Times New Roman" w:hAnsi="Times New Roman" w:cs="Times New Roman"/>
                <w:b/>
                <w:sz w:val="20"/>
                <w:szCs w:val="20"/>
                <w:highlight w:val="red"/>
              </w:rPr>
            </w:pPr>
            <w:r w:rsidRPr="00993637">
              <w:rPr>
                <w:rFonts w:ascii="Times New Roman" w:eastAsia="Arial Unicode MS" w:hAnsi="Times New Roman" w:cs="Times New Roman"/>
                <w:sz w:val="20"/>
                <w:szCs w:val="20"/>
              </w:rPr>
              <w:t>Se dieron los apoyos establecidos en el programa de acuerdo a</w:t>
            </w:r>
            <w:r w:rsidRPr="00993637">
              <w:rPr>
                <w:rFonts w:ascii="Times New Roman" w:hAnsi="Times New Roman" w:cs="Times New Roman"/>
                <w:sz w:val="20"/>
                <w:szCs w:val="20"/>
              </w:rPr>
              <w:t xml:space="preserve"> lo establecido en la Ley de Presupuesto, su Reglamento y en la normatividad aplicable.</w:t>
            </w:r>
          </w:p>
        </w:tc>
      </w:tr>
      <w:tr w:rsidR="00993637" w:rsidRPr="00993637" w:rsidTr="0094666B">
        <w:tc>
          <w:tcPr>
            <w:tcW w:w="2268" w:type="dxa"/>
          </w:tcPr>
          <w:p w:rsidR="00993637" w:rsidRPr="00993637" w:rsidRDefault="00993637" w:rsidP="00993637">
            <w:pPr>
              <w:autoSpaceDE w:val="0"/>
              <w:autoSpaceDN w:val="0"/>
              <w:adjustRightInd w:val="0"/>
              <w:jc w:val="both"/>
              <w:rPr>
                <w:rFonts w:ascii="Times New Roman" w:eastAsia="Arial Unicode MS" w:hAnsi="Times New Roman" w:cs="Times New Roman"/>
                <w:sz w:val="20"/>
                <w:szCs w:val="20"/>
              </w:rPr>
            </w:pPr>
            <w:r w:rsidRPr="00993637">
              <w:rPr>
                <w:rFonts w:ascii="Times New Roman" w:hAnsi="Times New Roman" w:cs="Times New Roman"/>
                <w:sz w:val="20"/>
                <w:szCs w:val="20"/>
              </w:rPr>
              <w:t>Ley de Desarrollo Social para el Distrito Federal.</w:t>
            </w:r>
          </w:p>
        </w:tc>
        <w:tc>
          <w:tcPr>
            <w:tcW w:w="1418" w:type="dxa"/>
          </w:tcPr>
          <w:p w:rsidR="00993637" w:rsidRPr="00993637" w:rsidRDefault="00993637" w:rsidP="00993637">
            <w:pPr>
              <w:jc w:val="center"/>
              <w:rPr>
                <w:rFonts w:ascii="Times New Roman" w:eastAsia="Arial Unicode MS" w:hAnsi="Times New Roman" w:cs="Times New Roman"/>
                <w:sz w:val="20"/>
                <w:szCs w:val="20"/>
              </w:rPr>
            </w:pPr>
            <w:r w:rsidRPr="00993637">
              <w:rPr>
                <w:rFonts w:ascii="Times New Roman" w:eastAsia="Arial Unicode MS" w:hAnsi="Times New Roman" w:cs="Times New Roman"/>
                <w:sz w:val="20"/>
                <w:szCs w:val="20"/>
              </w:rPr>
              <w:t>33</w:t>
            </w:r>
          </w:p>
        </w:tc>
        <w:tc>
          <w:tcPr>
            <w:tcW w:w="5984" w:type="dxa"/>
          </w:tcPr>
          <w:p w:rsidR="00993637" w:rsidRPr="00993637" w:rsidRDefault="00993637" w:rsidP="00993637">
            <w:pPr>
              <w:jc w:val="both"/>
              <w:rPr>
                <w:rFonts w:ascii="Times New Roman" w:eastAsia="Arial Unicode MS" w:hAnsi="Times New Roman" w:cs="Times New Roman"/>
                <w:sz w:val="20"/>
                <w:szCs w:val="20"/>
              </w:rPr>
            </w:pPr>
            <w:r w:rsidRPr="00993637">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9 apartados.</w:t>
            </w:r>
          </w:p>
        </w:tc>
      </w:tr>
    </w:tbl>
    <w:p w:rsidR="00993637" w:rsidRPr="00993637" w:rsidRDefault="00993637" w:rsidP="00993637">
      <w:pPr>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lastRenderedPageBreak/>
        <w:t>Contribución del programa social a garantizar los doce principios de la Política Social establecidos en el artículo 4 de la Ley de Desarrollo Social para el Distrito Federal.</w:t>
      </w:r>
    </w:p>
    <w:p w:rsidR="00993637" w:rsidRPr="00993637" w:rsidRDefault="00993637" w:rsidP="00993637">
      <w:pPr>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4540"/>
        <w:gridCol w:w="4072"/>
      </w:tblGrid>
      <w:tr w:rsidR="00993637" w:rsidRPr="00993637" w:rsidTr="0094666B">
        <w:tc>
          <w:tcPr>
            <w:tcW w:w="4990" w:type="dxa"/>
            <w:vAlign w:val="center"/>
          </w:tcPr>
          <w:p w:rsidR="00993637" w:rsidRPr="00993637" w:rsidRDefault="00993637" w:rsidP="00993637">
            <w:pPr>
              <w:tabs>
                <w:tab w:val="left" w:pos="2377"/>
              </w:tabs>
              <w:jc w:val="center"/>
              <w:rPr>
                <w:rFonts w:ascii="Times New Roman" w:hAnsi="Times New Roman" w:cs="Times New Roman"/>
                <w:color w:val="000000"/>
                <w:sz w:val="20"/>
                <w:szCs w:val="20"/>
              </w:rPr>
            </w:pPr>
            <w:r w:rsidRPr="00993637">
              <w:rPr>
                <w:rFonts w:ascii="Times New Roman" w:hAnsi="Times New Roman" w:cs="Times New Roman"/>
                <w:bCs/>
                <w:color w:val="000000"/>
                <w:sz w:val="20"/>
                <w:szCs w:val="20"/>
              </w:rPr>
              <w:t>Principio de la LDS</w:t>
            </w:r>
          </w:p>
        </w:tc>
        <w:tc>
          <w:tcPr>
            <w:tcW w:w="4530" w:type="dxa"/>
            <w:vAlign w:val="center"/>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color w:val="000000"/>
                <w:sz w:val="20"/>
                <w:szCs w:val="20"/>
              </w:rPr>
              <w:t xml:space="preserve">Apego del diseño del Programa </w:t>
            </w:r>
            <w:r w:rsidRPr="00993637">
              <w:rPr>
                <w:rFonts w:ascii="Times New Roman" w:hAnsi="Times New Roman" w:cs="Times New Roman"/>
                <w:color w:val="000000"/>
                <w:sz w:val="20"/>
                <w:szCs w:val="20"/>
              </w:rPr>
              <w:t>(describir la forma en que el programa contribuye a garantizar el principio).</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dio acceso al programa a todos los ciudadanos y ciudadanas de la demarcación, otorgándoles el derecho social a una vivienda digna.</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otorgaron apoyos a las y los habitantes de las viviendas que se ubican en esta demarcación sin mostrar preferencias ni distinciones.</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recibieron todas las solicitudes tanto de mujeres como hombres, dándoles un trato de igualdad e inclusión al programa.</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incluyó a los habitantes de la demarcación, respetando su pertenencia étnica, género, edad, credos, preferencias sexuales, características físicas y discapacidades.</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otorgaron apoyos económicos dándoles prioridad a las personas de bajos recursos de la demarcación.</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dio acceso a los beneficios del programa a los habitantes de la demarcación sin ningún tipo de desigualdad social y respetando su condición pluricultural.</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530" w:type="dxa"/>
          </w:tcPr>
          <w:p w:rsidR="00993637" w:rsidRPr="00993637" w:rsidRDefault="00993637" w:rsidP="00993637">
            <w:pPr>
              <w:autoSpaceDE w:val="0"/>
              <w:autoSpaceDN w:val="0"/>
              <w:adjustRightInd w:val="0"/>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Este Programa está vinculado con aquellos que buscan atender el derecho a una vivienda digna, como el pr</w:t>
            </w:r>
            <w:r w:rsidRPr="00993637">
              <w:rPr>
                <w:rFonts w:ascii="Times New Roman" w:hAnsi="Times New Roman" w:cs="Times New Roman"/>
                <w:color w:val="000000"/>
                <w:sz w:val="20"/>
                <w:szCs w:val="20"/>
              </w:rPr>
              <w:t>ograma “OllínCallán”, a cargo de la Procuraduría Social del Distrito Federal, y “HaGAMos Unidad” implementado por la Delegación Gustavo A. Madero</w:t>
            </w:r>
            <w:r w:rsidRPr="00993637">
              <w:rPr>
                <w:rFonts w:ascii="Times New Roman" w:eastAsia="Calibri" w:hAnsi="Times New Roman" w:cs="Times New Roman"/>
                <w:sz w:val="20"/>
                <w:szCs w:val="20"/>
                <w:lang w:eastAsia="en-US"/>
              </w:rPr>
              <w:t>.</w:t>
            </w:r>
          </w:p>
          <w:p w:rsidR="00993637" w:rsidRPr="00993637" w:rsidRDefault="00993637" w:rsidP="00993637">
            <w:pPr>
              <w:jc w:val="both"/>
              <w:rPr>
                <w:rFonts w:ascii="Times New Roman" w:eastAsia="Calibri" w:hAnsi="Times New Roman" w:cs="Times New Roman"/>
                <w:sz w:val="20"/>
                <w:szCs w:val="20"/>
                <w:lang w:eastAsia="en-US"/>
              </w:rPr>
            </w:pP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Se planeó y diseño el programa social con otros programas de la Delegación, tomando en cuenta las necesidades de los habitantes y las condiciones de sus viviendas.</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 xml:space="preserve">IX. EXIGIBILIDAD: Derecho de los habitantes a </w:t>
            </w:r>
            <w:r w:rsidRPr="00993637">
              <w:rPr>
                <w:rFonts w:ascii="Times New Roman" w:eastAsia="Calibri" w:hAnsi="Times New Roman" w:cs="Times New Roman"/>
                <w:sz w:val="20"/>
                <w:szCs w:val="20"/>
                <w:lang w:eastAsia="en-US"/>
              </w:rPr>
              <w:lastRenderedPageBreak/>
              <w:t>que, a través de un conjunto de normas y procedimientos, los derechos sociales sean progresivamente exigibles, en el marco de las diferentes políticas y programas y de la disposición presupuestal con que se cuente.</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lastRenderedPageBreak/>
              <w:t xml:space="preserve">Las personas aspirantes al programa tienen el </w:t>
            </w:r>
            <w:r w:rsidRPr="00993637">
              <w:rPr>
                <w:rFonts w:ascii="Times New Roman" w:eastAsia="Calibri" w:hAnsi="Times New Roman" w:cs="Times New Roman"/>
                <w:sz w:val="20"/>
                <w:szCs w:val="20"/>
                <w:lang w:eastAsia="en-US"/>
              </w:rPr>
              <w:lastRenderedPageBreak/>
              <w:t>derecho a solicitar su registro y trámites correspondientes siempre y cuando cumplan con lo señalado en las Reglas de Operación que rigen este programa.</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lastRenderedPageBreak/>
              <w:t>X. PARTICIPACIÓN: Derecho de las personas, comunidades y organizaciones para participaren el diseño, seguimiento, aplicación y evaluación de los programas sociales, en el ámbito de los órganos y procedimientos establecidos para ello.</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53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La forma de acceso del programa social es mediante la difusión de la convocatoria pública en el portal de Internet de la Delegación Gustavo A. Madero, además se apegó a lo establecido en el artículo 38 de la Ley de Desarrollo Social del Distrito Federal.</w:t>
            </w:r>
          </w:p>
        </w:tc>
      </w:tr>
      <w:tr w:rsidR="00993637" w:rsidRPr="00993637" w:rsidTr="0094666B">
        <w:tc>
          <w:tcPr>
            <w:tcW w:w="4990" w:type="dxa"/>
          </w:tcPr>
          <w:p w:rsidR="00993637" w:rsidRPr="00993637" w:rsidRDefault="00993637" w:rsidP="00993637">
            <w:pPr>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530" w:type="dxa"/>
          </w:tcPr>
          <w:p w:rsidR="00993637" w:rsidRPr="00993637" w:rsidRDefault="00993637" w:rsidP="00993637">
            <w:pPr>
              <w:autoSpaceDE w:val="0"/>
              <w:autoSpaceDN w:val="0"/>
              <w:adjustRightInd w:val="0"/>
              <w:jc w:val="both"/>
              <w:rPr>
                <w:rFonts w:ascii="Times New Roman" w:eastAsia="Calibri" w:hAnsi="Times New Roman" w:cs="Times New Roman"/>
                <w:sz w:val="20"/>
                <w:szCs w:val="20"/>
                <w:lang w:eastAsia="en-US"/>
              </w:rPr>
            </w:pPr>
            <w:r w:rsidRPr="00993637">
              <w:rPr>
                <w:rFonts w:ascii="Times New Roman" w:eastAsia="Calibri" w:hAnsi="Times New Roman" w:cs="Times New Roman"/>
                <w:sz w:val="20"/>
                <w:szCs w:val="20"/>
                <w:lang w:eastAsia="en-US"/>
              </w:rPr>
              <w:t>El programa se llevó a cabo de manera austera, con los recursos administrativos mínimos, siempre enfocada al bienestar de los habitantes de la demarcación, el cual tiene un impacto directo en la búsqueda de un derecho social.</w:t>
            </w:r>
          </w:p>
        </w:tc>
      </w:tr>
    </w:tbl>
    <w:p w:rsidR="00993637" w:rsidRPr="00993637" w:rsidRDefault="00993637" w:rsidP="00993637">
      <w:pPr>
        <w:autoSpaceDE w:val="0"/>
        <w:autoSpaceDN w:val="0"/>
        <w:adjustRightInd w:val="0"/>
        <w:jc w:val="both"/>
        <w:rPr>
          <w:rFonts w:ascii="Times New Roman" w:hAnsi="Times New Roman" w:cs="Times New Roman"/>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III.1.2. Análisis del apego de las Reglas de Operación a los lineamientos para la elaboración de Reglas de Operación 2015</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46"/>
        <w:gridCol w:w="1623"/>
        <w:gridCol w:w="4501"/>
      </w:tblGrid>
      <w:tr w:rsidR="00993637" w:rsidRPr="00993637" w:rsidTr="0094666B">
        <w:tc>
          <w:tcPr>
            <w:tcW w:w="2552" w:type="dxa"/>
            <w:vAlign w:val="center"/>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sz w:val="20"/>
                <w:szCs w:val="20"/>
              </w:rPr>
              <w:t>Apartado</w:t>
            </w:r>
          </w:p>
        </w:tc>
        <w:tc>
          <w:tcPr>
            <w:tcW w:w="1701" w:type="dxa"/>
            <w:vAlign w:val="center"/>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sz w:val="20"/>
                <w:szCs w:val="20"/>
              </w:rPr>
              <w:t>Nivel de cumplimiento</w:t>
            </w:r>
          </w:p>
        </w:tc>
        <w:tc>
          <w:tcPr>
            <w:tcW w:w="5275" w:type="dxa"/>
            <w:vAlign w:val="center"/>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sz w:val="20"/>
                <w:szCs w:val="20"/>
              </w:rPr>
              <w:t>Justificación</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Introducción.</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 xml:space="preserve">Su contenido describe los antecedentes del programa, su alineación programática y diagnóstico de la problemática y su contribución a incidir en la solución, además refiere a </w:t>
            </w:r>
            <w:r w:rsidRPr="00993637">
              <w:rPr>
                <w:rFonts w:ascii="Times New Roman" w:hAnsi="Times New Roman" w:cs="Times New Roman"/>
                <w:color w:val="000000"/>
                <w:sz w:val="20"/>
                <w:szCs w:val="20"/>
              </w:rPr>
              <w:t>la población potencial, población objetivo y población beneficiaria, expresada de manera descriptiva.</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I. Dependencia o Entidad Responsable del Programa.</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Establece claramente la dependencia y las unidades administrativas y operativas responsables del programa.</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II. Objetivos y Alcances.</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 xml:space="preserve">Describe de manera puntual los objetivos general y específicos, donde se mencionan los </w:t>
            </w:r>
            <w:r w:rsidRPr="00993637">
              <w:rPr>
                <w:rFonts w:ascii="Times New Roman" w:hAnsi="Times New Roman" w:cs="Times New Roman"/>
                <w:color w:val="000000"/>
                <w:sz w:val="20"/>
                <w:szCs w:val="20"/>
              </w:rPr>
              <w:t>propósitos y estrategias que permitirán alcanzarlos. Asimismo, establece la trascendencia y repercusión del programa social sobre la atención al problema que atiende.</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III. Metas Físicas.</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Contiene las metas físicas que se expresan como resultados numéricos, las cuales permiten la interpretación de los resultados obtenidos.</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IV. Programación Presupuestal.</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Se indicó el monto total del presupuesto autorizado para el ejercicio fiscal 2015, de acuerdo a las necesidades y objetivos del programa, así como el monto unitario por persona beneficiaria.</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V. Requisitos y Procedimientos de Acceso.</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 xml:space="preserve">Contiene los criterios de inclusión de las personas beneficiarias del programa social, la metodología para su identificación, la forma y trámites que debe cubrir los solicitantes para su incorporación al </w:t>
            </w:r>
            <w:r w:rsidRPr="00993637">
              <w:rPr>
                <w:rFonts w:ascii="Times New Roman" w:hAnsi="Times New Roman" w:cs="Times New Roman"/>
                <w:color w:val="000000"/>
                <w:sz w:val="20"/>
                <w:szCs w:val="20"/>
              </w:rPr>
              <w:lastRenderedPageBreak/>
              <w:t>programa. Se estableció claramente los criterios de accesibilidad y de selección por parte de la población beneficiaria.</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lastRenderedPageBreak/>
              <w:t>VI. Procedimientos de Instrumentación.</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Contiene las actividades relacionadas con la operación, supervisión y control del programa, así como el tiempo de ejecución de las mismas y las instancias responsables de su operación.</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VII. Procedimiento de Queja o Inconformidad.</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Menciona el derecho que tienen los solicitantes al programa de presentar reclamos e inconformidades al considerar que fueron perjudicados en la aplicación del programa social por una acción u omisión del personal responsable del mismo. Se indican los procesos y medios para interponer las quejas, así como la instancia receptora de las mismas.</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VIII. Mecanismos de Exigibilidad.</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Refiere el procedimiento y el mecanismo a través del cual las personas beneficiarias del programa social pueden hacer efectivos sus derechos y exigir el acceso a los servicios garantizados.</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IX. Mecanismos de Evaluación e Indicadores.</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color w:val="000000"/>
                <w:sz w:val="20"/>
                <w:szCs w:val="20"/>
              </w:rPr>
              <w:t>Indica la unidad administrativa encargada de realizar la evaluación interna; asimismo refiere que la evaluación se realizará en apego a lo establecido en los Lineamientos para la Evaluación Interna de los Programas Sociales.</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X. Formas de Participación Social.</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 además de tener reuniones con las Asociaciones de Padres de Familia para captar opiniones y mejorar y/o adecuar el programa.</w:t>
            </w:r>
          </w:p>
        </w:tc>
      </w:tr>
      <w:tr w:rsidR="00993637" w:rsidRPr="00993637" w:rsidTr="0094666B">
        <w:tc>
          <w:tcPr>
            <w:tcW w:w="2552"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XI. Articulación con Otros Programas Sociales.</w:t>
            </w:r>
          </w:p>
        </w:tc>
        <w:tc>
          <w:tcPr>
            <w:tcW w:w="1701"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Satisfactorio</w:t>
            </w:r>
          </w:p>
        </w:tc>
        <w:tc>
          <w:tcPr>
            <w:tcW w:w="5275"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Se indica que el programa social se vincula con otros programas, como: “OllínCallán”, operado por la Procuraduría Social del Distrito Federal, y “HaGAMos Unidad”, a cargo de la Delegación Gustavo A. Madero.</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III.1.3. Análisis del apego del diseño del programa social a la política de desarrollo social de la Ciudad de México</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61"/>
        <w:gridCol w:w="3658"/>
        <w:gridCol w:w="2451"/>
      </w:tblGrid>
      <w:tr w:rsidR="00993637" w:rsidRPr="00993637" w:rsidTr="0094666B">
        <w:tc>
          <w:tcPr>
            <w:tcW w:w="2552"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Derecho Social (incluyendo referente normativo)</w:t>
            </w:r>
          </w:p>
        </w:tc>
        <w:tc>
          <w:tcPr>
            <w:tcW w:w="4110"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Descripción de la Contribución del Programa Social al derecho social</w:t>
            </w:r>
          </w:p>
        </w:tc>
        <w:tc>
          <w:tcPr>
            <w:tcW w:w="2694"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Especificar si fue incorporado en las ROP 2015</w:t>
            </w:r>
          </w:p>
        </w:tc>
      </w:tr>
      <w:tr w:rsidR="00993637" w:rsidRPr="00993637" w:rsidTr="0094666B">
        <w:tc>
          <w:tcPr>
            <w:tcW w:w="2552"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color w:val="000000"/>
                <w:sz w:val="20"/>
                <w:szCs w:val="20"/>
              </w:rPr>
              <w:t>Derecho a la protección social.</w:t>
            </w:r>
          </w:p>
        </w:tc>
        <w:tc>
          <w:tcPr>
            <w:tcW w:w="4110"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El apoyo que se otorga a los beneficiarios es para mejorar las condiciones de su vivienda y mejora su confort.</w:t>
            </w:r>
          </w:p>
        </w:tc>
        <w:tc>
          <w:tcPr>
            <w:tcW w:w="2694"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Si</w:t>
            </w:r>
          </w:p>
        </w:tc>
      </w:tr>
      <w:tr w:rsidR="00993637" w:rsidRPr="00993637" w:rsidTr="0094666B">
        <w:tc>
          <w:tcPr>
            <w:tcW w:w="2552"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Derecho a un nivel de vida adecuado</w:t>
            </w:r>
            <w:r w:rsidRPr="00993637">
              <w:rPr>
                <w:rFonts w:ascii="Times New Roman" w:hAnsi="Times New Roman" w:cs="Times New Roman"/>
                <w:color w:val="000000"/>
                <w:sz w:val="20"/>
                <w:szCs w:val="20"/>
              </w:rPr>
              <w:t xml:space="preserve"> (alimentación, vivienda, agua y vestido).</w:t>
            </w:r>
          </w:p>
        </w:tc>
        <w:tc>
          <w:tcPr>
            <w:tcW w:w="4110"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Se pretende contribuir a mejorar la calidad de vida de los beneficiarios, ya que a través del apoyo otorgado mejoran las condiciones de su vivienda.</w:t>
            </w:r>
          </w:p>
        </w:tc>
        <w:tc>
          <w:tcPr>
            <w:tcW w:w="2694"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Si</w:t>
            </w:r>
          </w:p>
        </w:tc>
      </w:tr>
      <w:tr w:rsidR="00993637" w:rsidRPr="00993637" w:rsidTr="0094666B">
        <w:tc>
          <w:tcPr>
            <w:tcW w:w="2552"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color w:val="000000"/>
                <w:sz w:val="20"/>
                <w:szCs w:val="20"/>
              </w:rPr>
              <w:t>Derecho a la protección de la familia y la asistencia a ésta.</w:t>
            </w:r>
          </w:p>
        </w:tc>
        <w:tc>
          <w:tcPr>
            <w:tcW w:w="4110"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Propicia el confort de los habitantes de las viviendas donde se aplica el apoyo y amortigua los gastos de éstos.</w:t>
            </w:r>
          </w:p>
        </w:tc>
        <w:tc>
          <w:tcPr>
            <w:tcW w:w="2694"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Si</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95"/>
        <w:gridCol w:w="2599"/>
        <w:gridCol w:w="2293"/>
        <w:gridCol w:w="1583"/>
      </w:tblGrid>
      <w:tr w:rsidR="00993637" w:rsidRPr="00993637" w:rsidTr="0094666B">
        <w:tc>
          <w:tcPr>
            <w:tcW w:w="2194"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Programa (General, Delegacional, Sectorial y/o </w:t>
            </w:r>
            <w:r w:rsidRPr="00993637">
              <w:rPr>
                <w:rFonts w:ascii="Times New Roman" w:hAnsi="Times New Roman" w:cs="Times New Roman"/>
                <w:bCs/>
                <w:color w:val="000000"/>
                <w:sz w:val="20"/>
                <w:szCs w:val="20"/>
              </w:rPr>
              <w:lastRenderedPageBreak/>
              <w:t>Institucional)</w:t>
            </w:r>
          </w:p>
        </w:tc>
        <w:tc>
          <w:tcPr>
            <w:tcW w:w="2938"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lastRenderedPageBreak/>
              <w:t>Alineación (Eje, Área de oportunidad,  Objetivo, Meta y/o Línea de acción)</w:t>
            </w:r>
          </w:p>
        </w:tc>
        <w:tc>
          <w:tcPr>
            <w:tcW w:w="2523"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Justificación (descripción de los elementos que justifican esta alineación)</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Especificar si fue incorporado en las ROP 2015</w:t>
            </w:r>
          </w:p>
        </w:tc>
      </w:tr>
      <w:tr w:rsidR="00993637" w:rsidRPr="00993637" w:rsidTr="0094666B">
        <w:tc>
          <w:tcPr>
            <w:tcW w:w="2194"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lastRenderedPageBreak/>
              <w:t>Programa General de Desarrollo del Distrito Federal 2013-2018.</w:t>
            </w:r>
          </w:p>
        </w:tc>
        <w:tc>
          <w:tcPr>
            <w:tcW w:w="2938"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Eje 1. Equidad e Inclusión Social para el Desarrollo Humano.</w:t>
            </w:r>
          </w:p>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Área de oportunidad 1:</w:t>
            </w:r>
          </w:p>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sz w:val="20"/>
                <w:szCs w:val="20"/>
              </w:rPr>
              <w:t>- Discriminación y Derechos Humanos.</w:t>
            </w:r>
          </w:p>
          <w:p w:rsidR="00993637" w:rsidRPr="00993637" w:rsidRDefault="00993637" w:rsidP="00993637">
            <w:pPr>
              <w:tabs>
                <w:tab w:val="left" w:pos="318"/>
              </w:tabs>
              <w:jc w:val="both"/>
              <w:rPr>
                <w:rFonts w:ascii="Times New Roman" w:hAnsi="Times New Roman" w:cs="Times New Roman"/>
                <w:color w:val="000000"/>
                <w:sz w:val="20"/>
                <w:szCs w:val="20"/>
              </w:rPr>
            </w:pPr>
            <w:r w:rsidRPr="00993637">
              <w:rPr>
                <w:rFonts w:ascii="Times New Roman" w:hAnsi="Times New Roman" w:cs="Times New Roman"/>
                <w:sz w:val="20"/>
                <w:szCs w:val="20"/>
              </w:rPr>
              <w:t xml:space="preserve">Eje 4: </w:t>
            </w:r>
            <w:r w:rsidRPr="00993637">
              <w:rPr>
                <w:rFonts w:ascii="Times New Roman" w:hAnsi="Times New Roman" w:cs="Times New Roman"/>
                <w:color w:val="000000"/>
                <w:sz w:val="20"/>
                <w:szCs w:val="20"/>
              </w:rPr>
              <w:t>Habitabilidad y Servicios, Espacio Público e Infraestructura.</w:t>
            </w:r>
          </w:p>
          <w:p w:rsidR="00993637" w:rsidRPr="00993637" w:rsidRDefault="00993637" w:rsidP="00993637">
            <w:pPr>
              <w:autoSpaceDE w:val="0"/>
              <w:autoSpaceDN w:val="0"/>
              <w:adjustRightInd w:val="0"/>
              <w:rPr>
                <w:rFonts w:ascii="Times New Roman" w:hAnsi="Times New Roman" w:cs="Times New Roman"/>
                <w:color w:val="000000"/>
                <w:sz w:val="20"/>
                <w:szCs w:val="20"/>
              </w:rPr>
            </w:pPr>
            <w:r w:rsidRPr="00993637">
              <w:rPr>
                <w:rFonts w:ascii="Times New Roman" w:hAnsi="Times New Roman" w:cs="Times New Roman"/>
                <w:color w:val="000000"/>
                <w:sz w:val="20"/>
                <w:szCs w:val="20"/>
              </w:rPr>
              <w:t>Área de Oportunidad 6: Vivienda.</w:t>
            </w:r>
          </w:p>
        </w:tc>
        <w:tc>
          <w:tcPr>
            <w:tcW w:w="2523"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Establece la implementación de los programas de mejoramiento de vivienda, preferentemente dirigida a la población residente de bajos recursos económicos, en condiciones de vulnerabilidad y en situación de riesgo.</w:t>
            </w:r>
          </w:p>
          <w:p w:rsidR="00993637" w:rsidRPr="00993637" w:rsidRDefault="00993637" w:rsidP="00993637">
            <w:pPr>
              <w:autoSpaceDE w:val="0"/>
              <w:autoSpaceDN w:val="0"/>
              <w:adjustRightInd w:val="0"/>
              <w:rPr>
                <w:rFonts w:ascii="Times New Roman" w:hAnsi="Times New Roman" w:cs="Times New Roman"/>
                <w:color w:val="000000"/>
                <w:sz w:val="20"/>
                <w:szCs w:val="20"/>
              </w:rPr>
            </w:pPr>
          </w:p>
        </w:tc>
        <w:tc>
          <w:tcPr>
            <w:tcW w:w="1701"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Si</w:t>
            </w:r>
          </w:p>
        </w:tc>
      </w:tr>
      <w:tr w:rsidR="00993637" w:rsidRPr="00993637" w:rsidTr="0094666B">
        <w:tc>
          <w:tcPr>
            <w:tcW w:w="2194"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sz w:val="20"/>
                <w:szCs w:val="20"/>
              </w:rPr>
              <w:t>Programa General de Desarrollo Delegacional 2012-2015</w:t>
            </w:r>
          </w:p>
        </w:tc>
        <w:tc>
          <w:tcPr>
            <w:tcW w:w="2938"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Eje: 2. Desarrollo Social y humano.</w:t>
            </w:r>
          </w:p>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Línea estratégica: 3 Programas sociales para grupos vulnerable.</w:t>
            </w:r>
          </w:p>
        </w:tc>
        <w:tc>
          <w:tcPr>
            <w:tcW w:w="2523" w:type="dxa"/>
          </w:tcPr>
          <w:p w:rsidR="00993637" w:rsidRPr="00993637" w:rsidRDefault="00993637" w:rsidP="00993637">
            <w:pPr>
              <w:autoSpaceDE w:val="0"/>
              <w:autoSpaceDN w:val="0"/>
              <w:adjustRightInd w:val="0"/>
              <w:jc w:val="both"/>
              <w:rPr>
                <w:rFonts w:ascii="Times New Roman" w:eastAsia="Calibri" w:hAnsi="Times New Roman" w:cs="Times New Roman"/>
                <w:sz w:val="20"/>
                <w:szCs w:val="20"/>
              </w:rPr>
            </w:pPr>
            <w:r w:rsidRPr="00993637">
              <w:rPr>
                <w:rFonts w:ascii="Times New Roman" w:hAnsi="Times New Roman" w:cs="Times New Roman"/>
                <w:sz w:val="20"/>
                <w:szCs w:val="20"/>
              </w:rPr>
              <w:t xml:space="preserve">Impulsa los programas sociales de apoyo a grupos vulnerables y de asistencia social, </w:t>
            </w:r>
            <w:r w:rsidRPr="00993637">
              <w:rPr>
                <w:rFonts w:ascii="Times New Roman" w:eastAsia="Calibri" w:hAnsi="Times New Roman" w:cs="Times New Roman"/>
                <w:sz w:val="20"/>
                <w:szCs w:val="20"/>
              </w:rPr>
              <w:t>para combatir la pobreza, la discriminación y la inequidad.</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Si</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III.2. Identificación y diagnóstico del problema social atendido por el programa social</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95"/>
        <w:gridCol w:w="5575"/>
      </w:tblGrid>
      <w:tr w:rsidR="00993637" w:rsidRPr="00993637" w:rsidTr="0094666B">
        <w:tc>
          <w:tcPr>
            <w:tcW w:w="3119"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color w:val="000000"/>
                <w:sz w:val="20"/>
                <w:szCs w:val="20"/>
              </w:rPr>
              <w:t>Aspecto</w:t>
            </w:r>
          </w:p>
        </w:tc>
        <w:tc>
          <w:tcPr>
            <w:tcW w:w="6095" w:type="dxa"/>
            <w:vAlign w:val="center"/>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 y datos estadísticos</w:t>
            </w:r>
          </w:p>
        </w:tc>
      </w:tr>
      <w:tr w:rsidR="00993637" w:rsidRPr="00993637" w:rsidTr="0094666B">
        <w:tc>
          <w:tcPr>
            <w:tcW w:w="311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highlight w:val="magenta"/>
              </w:rPr>
            </w:pPr>
            <w:r w:rsidRPr="00993637">
              <w:rPr>
                <w:rFonts w:ascii="Times New Roman" w:hAnsi="Times New Roman" w:cs="Times New Roman"/>
                <w:bCs/>
                <w:color w:val="000000"/>
                <w:sz w:val="20"/>
                <w:szCs w:val="20"/>
              </w:rPr>
              <w:t>Problema social identificado.</w:t>
            </w:r>
          </w:p>
        </w:tc>
        <w:tc>
          <w:tcPr>
            <w:tcW w:w="609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La Delegación Gustavo A. Madero cuenta con aproximadamente 304 mil viviendas, que representan alrededor de un 14% del total en el Distrito Federal, y su promedio general de ocupantes por vivienda particulares es de 4. Dichos inmuebles tienen en promedio más de 20 años de vida.</w:t>
            </w:r>
          </w:p>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Aunado a ello, la situación económica ha provocado que cada vez sean más las familias que se encuentran en situación de vulnerabilidad, generandopobreza y rezago en el ámbito social; toda vez que por la falta de empleo no  reúnen condiciones para dar mantenimiento o mejorar las condiciones de sus viviendas.</w:t>
            </w:r>
          </w:p>
        </w:tc>
      </w:tr>
      <w:tr w:rsidR="00993637" w:rsidRPr="00993637" w:rsidTr="0094666B">
        <w:tc>
          <w:tcPr>
            <w:tcW w:w="311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Población que padece el problema.</w:t>
            </w:r>
          </w:p>
        </w:tc>
        <w:tc>
          <w:tcPr>
            <w:tcW w:w="609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color w:val="000000"/>
                <w:sz w:val="20"/>
                <w:szCs w:val="20"/>
              </w:rPr>
              <w:t>Habitantes de la demarcación de escasos recursos.</w:t>
            </w:r>
          </w:p>
        </w:tc>
      </w:tr>
      <w:tr w:rsidR="00993637" w:rsidRPr="00993637" w:rsidTr="0094666B">
        <w:tc>
          <w:tcPr>
            <w:tcW w:w="311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Ubicación geográfica del problema.</w:t>
            </w:r>
          </w:p>
        </w:tc>
        <w:tc>
          <w:tcPr>
            <w:tcW w:w="609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Colonias de la Delegación Gustavo A. Madero con bajos recursos económicos.</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35"/>
        <w:gridCol w:w="2378"/>
        <w:gridCol w:w="3257"/>
      </w:tblGrid>
      <w:tr w:rsidR="00993637" w:rsidRPr="00993637" w:rsidTr="0094666B">
        <w:tc>
          <w:tcPr>
            <w:tcW w:w="3119" w:type="dxa"/>
            <w:vAlign w:val="center"/>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Fuente</w:t>
            </w:r>
          </w:p>
        </w:tc>
        <w:tc>
          <w:tcPr>
            <w:tcW w:w="2551" w:type="dxa"/>
            <w:vAlign w:val="center"/>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Indicador</w:t>
            </w:r>
          </w:p>
        </w:tc>
        <w:tc>
          <w:tcPr>
            <w:tcW w:w="3544" w:type="dxa"/>
            <w:vAlign w:val="center"/>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Resultados (de ser posible de los últimos tres levantamientos)</w:t>
            </w:r>
          </w:p>
        </w:tc>
      </w:tr>
      <w:tr w:rsidR="00993637" w:rsidRPr="00993637" w:rsidTr="0094666B">
        <w:tc>
          <w:tcPr>
            <w:tcW w:w="311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Instituto Nacional de Estadística y Geografía (INEGI)</w:t>
            </w:r>
          </w:p>
        </w:tc>
        <w:tc>
          <w:tcPr>
            <w:tcW w:w="2551"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Viviendas particulares y sus ocupantes por tipo de vivienda.</w:t>
            </w:r>
          </w:p>
        </w:tc>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304 mil viviendas.</w:t>
            </w:r>
          </w:p>
        </w:tc>
      </w:tr>
      <w:tr w:rsidR="00993637" w:rsidRPr="00993637" w:rsidTr="0094666B">
        <w:tc>
          <w:tcPr>
            <w:tcW w:w="311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Instituto Nacional de Estadística y Geografía (INEGI)</w:t>
            </w:r>
          </w:p>
        </w:tc>
        <w:tc>
          <w:tcPr>
            <w:tcW w:w="2551"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Viviendas particulares por tipo de material predominante en el piso</w:t>
            </w:r>
          </w:p>
        </w:tc>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298 mil viviendas.</w:t>
            </w:r>
          </w:p>
        </w:tc>
      </w:tr>
      <w:tr w:rsidR="00993637" w:rsidRPr="00993637" w:rsidTr="0094666B">
        <w:tc>
          <w:tcPr>
            <w:tcW w:w="311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Instituto Nacional de Estadística y Geografía (INEGI)</w:t>
            </w:r>
          </w:p>
        </w:tc>
        <w:tc>
          <w:tcPr>
            <w:tcW w:w="2551"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Viviendas particulares que disponen de servicios básicos.</w:t>
            </w:r>
          </w:p>
        </w:tc>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294,603 con agua de la red pública.</w:t>
            </w:r>
          </w:p>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294,610 con drenaje.</w:t>
            </w:r>
          </w:p>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294, 150 con energía eléctrica.</w:t>
            </w:r>
          </w:p>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289,000 con servicio sanitario.</w:t>
            </w:r>
          </w:p>
        </w:tc>
      </w:tr>
    </w:tbl>
    <w:p w:rsidR="00993637" w:rsidRPr="00993637" w:rsidRDefault="00993637" w:rsidP="00993637">
      <w:pPr>
        <w:autoSpaceDE w:val="0"/>
        <w:autoSpaceDN w:val="0"/>
        <w:adjustRightInd w:val="0"/>
        <w:jc w:val="both"/>
        <w:rPr>
          <w:rFonts w:ascii="Times New Roman" w:hAnsi="Times New Roman" w:cs="Times New Roman"/>
          <w:b/>
          <w:bCs/>
          <w:color w:val="000000"/>
          <w:sz w:val="20"/>
          <w:szCs w:val="20"/>
          <w:lang w:val="es-MX" w:eastAsia="es-MX"/>
        </w:rPr>
      </w:pPr>
    </w:p>
    <w:tbl>
      <w:tblPr>
        <w:tblStyle w:val="Tablaconcuadrcula"/>
        <w:tblW w:w="0" w:type="auto"/>
        <w:tblInd w:w="250" w:type="dxa"/>
        <w:tblLook w:val="04A0"/>
      </w:tblPr>
      <w:tblGrid>
        <w:gridCol w:w="3234"/>
        <w:gridCol w:w="1633"/>
        <w:gridCol w:w="3603"/>
      </w:tblGrid>
      <w:tr w:rsidR="00993637" w:rsidRPr="00993637" w:rsidTr="0094666B">
        <w:tc>
          <w:tcPr>
            <w:tcW w:w="3544"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En las ROP 2015 se incluyeron los siguientes aspectos:</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Valoración</w:t>
            </w:r>
          </w:p>
        </w:tc>
        <w:tc>
          <w:tcPr>
            <w:tcW w:w="3969"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Justificación</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 del problema social atendido por el Programa Social.</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sz w:val="20"/>
                <w:szCs w:val="20"/>
              </w:rPr>
              <w:t>Se hizo un diagnóstico general de las viviendas y la situación económica de sus habitantes.</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Datos Estadísticos del problema </w:t>
            </w:r>
            <w:r w:rsidRPr="00993637">
              <w:rPr>
                <w:rFonts w:ascii="Times New Roman" w:hAnsi="Times New Roman" w:cs="Times New Roman"/>
                <w:bCs/>
                <w:color w:val="000000"/>
                <w:sz w:val="20"/>
                <w:szCs w:val="20"/>
              </w:rPr>
              <w:lastRenderedPageBreak/>
              <w:t>social atendido.</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lastRenderedPageBreak/>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Se indicó la proporción de vivienda que </w:t>
            </w:r>
            <w:r w:rsidRPr="00993637">
              <w:rPr>
                <w:rFonts w:ascii="Times New Roman" w:hAnsi="Times New Roman" w:cs="Times New Roman"/>
                <w:bCs/>
                <w:color w:val="000000"/>
                <w:sz w:val="20"/>
                <w:szCs w:val="20"/>
              </w:rPr>
              <w:lastRenderedPageBreak/>
              <w:t xml:space="preserve">recibieron los apoyos que se otorgaron a través del programa social. </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lastRenderedPageBreak/>
              <w:t xml:space="preserve">Identificación de la población que padece la problemática  </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Se describieron las características de la población con la problemática.</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Ubicación geográfica del problema  </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Se tienen identificadas las colonias de bajos recursos.</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 de las causas del problema.</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Se mencionan las causas que originan o fomentan la problemática.</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 de los efectos del problema.</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Se indicó el efecto principal de la problemática.</w:t>
            </w:r>
          </w:p>
        </w:tc>
      </w:tr>
      <w:tr w:rsidR="00993637" w:rsidRPr="00993637" w:rsidTr="0094666B">
        <w:tc>
          <w:tcPr>
            <w:tcW w:w="354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Línea base.</w:t>
            </w:r>
          </w:p>
        </w:tc>
        <w:tc>
          <w:tcPr>
            <w:tcW w:w="1701" w:type="dxa"/>
          </w:tcPr>
          <w:p w:rsidR="00993637" w:rsidRPr="00993637" w:rsidRDefault="00993637" w:rsidP="00993637">
            <w:pPr>
              <w:autoSpaceDE w:val="0"/>
              <w:autoSpaceDN w:val="0"/>
              <w:adjustRightInd w:val="0"/>
              <w:jc w:val="center"/>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t>Satisfactoria</w:t>
            </w:r>
          </w:p>
        </w:tc>
        <w:tc>
          <w:tcPr>
            <w:tcW w:w="3969"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Se establecieron indicadores para el seguimiento y evaluación y se desarrolló </w:t>
            </w:r>
            <w:r w:rsidRPr="00993637">
              <w:rPr>
                <w:rFonts w:ascii="Times New Roman" w:hAnsi="Times New Roman" w:cs="Times New Roman"/>
                <w:color w:val="000000"/>
                <w:sz w:val="20"/>
                <w:szCs w:val="20"/>
              </w:rPr>
              <w:t>la Metodología de Marco Lógico.</w:t>
            </w:r>
          </w:p>
        </w:tc>
      </w:tr>
    </w:tbl>
    <w:p w:rsidR="00993637" w:rsidRPr="00993637" w:rsidRDefault="00993637" w:rsidP="00993637">
      <w:pPr>
        <w:autoSpaceDE w:val="0"/>
        <w:autoSpaceDN w:val="0"/>
        <w:adjustRightInd w:val="0"/>
        <w:jc w:val="both"/>
        <w:rPr>
          <w:rFonts w:ascii="Times New Roman" w:hAnsi="Times New Roman" w:cs="Times New Roman"/>
          <w:b/>
          <w:bCs/>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color w:val="000000"/>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III.3. Cobertura del programa social</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384"/>
        <w:gridCol w:w="3930"/>
        <w:gridCol w:w="3156"/>
      </w:tblGrid>
      <w:tr w:rsidR="00993637" w:rsidRPr="00993637" w:rsidTr="0094666B">
        <w:tc>
          <w:tcPr>
            <w:tcW w:w="1418"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Poblaciones</w:t>
            </w:r>
          </w:p>
        </w:tc>
        <w:tc>
          <w:tcPr>
            <w:tcW w:w="4394"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w:t>
            </w:r>
          </w:p>
        </w:tc>
        <w:tc>
          <w:tcPr>
            <w:tcW w:w="3402"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Datos Estadísticos</w:t>
            </w:r>
          </w:p>
        </w:tc>
      </w:tr>
      <w:tr w:rsidR="00993637" w:rsidRPr="00993637" w:rsidTr="0094666B">
        <w:tc>
          <w:tcPr>
            <w:tcW w:w="1418"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Potencial </w:t>
            </w:r>
          </w:p>
        </w:tc>
        <w:tc>
          <w:tcPr>
            <w:tcW w:w="4394"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Habitantes y viviendas de la Delegación Gustavo A. Madero.</w:t>
            </w:r>
          </w:p>
        </w:tc>
        <w:tc>
          <w:tcPr>
            <w:tcW w:w="3402"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Aproximadamente 1.2 millones de habitantes y 303 mil viviendas.</w:t>
            </w:r>
          </w:p>
        </w:tc>
      </w:tr>
      <w:tr w:rsidR="00993637" w:rsidRPr="00993637" w:rsidTr="0094666B">
        <w:tc>
          <w:tcPr>
            <w:tcW w:w="1418"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Objetivo</w:t>
            </w:r>
          </w:p>
        </w:tc>
        <w:tc>
          <w:tcPr>
            <w:tcW w:w="4394" w:type="dxa"/>
          </w:tcPr>
          <w:p w:rsidR="00993637" w:rsidRPr="00993637" w:rsidRDefault="00993637" w:rsidP="00993637">
            <w:pPr>
              <w:jc w:val="both"/>
              <w:rPr>
                <w:rFonts w:ascii="Times New Roman" w:hAnsi="Times New Roman" w:cs="Times New Roman"/>
                <w:bCs/>
                <w:color w:val="000000"/>
                <w:sz w:val="20"/>
                <w:szCs w:val="20"/>
              </w:rPr>
            </w:pPr>
            <w:r w:rsidRPr="00993637">
              <w:rPr>
                <w:rFonts w:ascii="Times New Roman" w:hAnsi="Times New Roman" w:cs="Times New Roman"/>
                <w:sz w:val="20"/>
                <w:szCs w:val="20"/>
              </w:rPr>
              <w:t>Viviendas particulares.</w:t>
            </w:r>
          </w:p>
        </w:tc>
        <w:tc>
          <w:tcPr>
            <w:tcW w:w="3402"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1,500 viviendas.</w:t>
            </w:r>
          </w:p>
        </w:tc>
      </w:tr>
      <w:tr w:rsidR="00993637" w:rsidRPr="00993637" w:rsidTr="0094666B">
        <w:tc>
          <w:tcPr>
            <w:tcW w:w="1418"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Atendida</w:t>
            </w:r>
          </w:p>
        </w:tc>
        <w:tc>
          <w:tcPr>
            <w:tcW w:w="4394"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sz w:val="20"/>
                <w:szCs w:val="20"/>
              </w:rPr>
              <w:t>Viviendas particulares.</w:t>
            </w:r>
          </w:p>
        </w:tc>
        <w:tc>
          <w:tcPr>
            <w:tcW w:w="3402" w:type="dxa"/>
          </w:tcPr>
          <w:p w:rsidR="00993637" w:rsidRPr="00993637" w:rsidRDefault="00993637" w:rsidP="00993637">
            <w:pPr>
              <w:autoSpaceDE w:val="0"/>
              <w:autoSpaceDN w:val="0"/>
              <w:adjustRightInd w:val="0"/>
              <w:jc w:val="both"/>
              <w:rPr>
                <w:rFonts w:ascii="Times New Roman" w:hAnsi="Times New Roman" w:cs="Times New Roman"/>
                <w:b/>
                <w:bCs/>
                <w:color w:val="000000"/>
                <w:sz w:val="20"/>
                <w:szCs w:val="20"/>
              </w:rPr>
            </w:pPr>
            <w:r w:rsidRPr="00993637">
              <w:rPr>
                <w:rFonts w:ascii="Times New Roman" w:hAnsi="Times New Roman" w:cs="Times New Roman"/>
                <w:bCs/>
                <w:color w:val="000000"/>
                <w:sz w:val="20"/>
                <w:szCs w:val="20"/>
              </w:rPr>
              <w:t>1,500 viviendas.</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107"/>
        <w:gridCol w:w="1706"/>
        <w:gridCol w:w="2801"/>
        <w:gridCol w:w="1481"/>
        <w:gridCol w:w="1375"/>
      </w:tblGrid>
      <w:tr w:rsidR="00993637" w:rsidRPr="00993637" w:rsidTr="0094666B">
        <w:tc>
          <w:tcPr>
            <w:tcW w:w="2977" w:type="dxa"/>
            <w:gridSpan w:val="2"/>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En las Reglas de Operación 2015, se incluyeron satisfactoriamente los siguientes aspectos:</w:t>
            </w:r>
          </w:p>
        </w:tc>
        <w:tc>
          <w:tcPr>
            <w:tcW w:w="3260"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Extracto de las ROP 2015</w:t>
            </w:r>
          </w:p>
        </w:tc>
        <w:tc>
          <w:tcPr>
            <w:tcW w:w="1559"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Valoración</w:t>
            </w:r>
          </w:p>
        </w:tc>
        <w:tc>
          <w:tcPr>
            <w:tcW w:w="1418" w:type="dxa"/>
          </w:tcPr>
          <w:p w:rsidR="00993637" w:rsidRPr="00993637" w:rsidRDefault="00993637" w:rsidP="00993637">
            <w:pPr>
              <w:autoSpaceDE w:val="0"/>
              <w:autoSpaceDN w:val="0"/>
              <w:adjustRightInd w:val="0"/>
              <w:jc w:val="center"/>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Justificación</w:t>
            </w:r>
          </w:p>
        </w:tc>
      </w:tr>
      <w:tr w:rsidR="00993637" w:rsidRPr="00993637" w:rsidTr="0094666B">
        <w:tc>
          <w:tcPr>
            <w:tcW w:w="1134" w:type="dxa"/>
            <w:vMerge w:val="restart"/>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Población Potencial</w:t>
            </w:r>
          </w:p>
        </w:tc>
        <w:tc>
          <w:tcPr>
            <w:tcW w:w="1843"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w:t>
            </w:r>
          </w:p>
        </w:tc>
        <w:tc>
          <w:tcPr>
            <w:tcW w:w="3260"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sz w:val="20"/>
                <w:szCs w:val="20"/>
              </w:rPr>
              <w:t>Viviendas particulares que se ubican en la demarcación que no cuenten con servicios básicos.</w:t>
            </w:r>
          </w:p>
        </w:tc>
        <w:tc>
          <w:tcPr>
            <w:tcW w:w="1559"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Satisfactoria</w:t>
            </w:r>
          </w:p>
        </w:tc>
        <w:tc>
          <w:tcPr>
            <w:tcW w:w="1418"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r>
      <w:tr w:rsidR="00993637" w:rsidRPr="00993637" w:rsidTr="0094666B">
        <w:tc>
          <w:tcPr>
            <w:tcW w:w="1134" w:type="dxa"/>
            <w:vMerge/>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c>
          <w:tcPr>
            <w:tcW w:w="184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Datos Estadísticos:</w:t>
            </w:r>
          </w:p>
        </w:tc>
        <w:tc>
          <w:tcPr>
            <w:tcW w:w="3260"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303,534 viviendas, lo que representó un 13.3 por ciento del total de viviendas en la Ciudad de México.</w:t>
            </w:r>
          </w:p>
        </w:tc>
        <w:tc>
          <w:tcPr>
            <w:tcW w:w="1559"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Satisfactoria</w:t>
            </w:r>
          </w:p>
        </w:tc>
        <w:tc>
          <w:tcPr>
            <w:tcW w:w="1418"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r>
      <w:tr w:rsidR="00993637" w:rsidRPr="00993637" w:rsidTr="0094666B">
        <w:tc>
          <w:tcPr>
            <w:tcW w:w="1134" w:type="dxa"/>
            <w:vMerge w:val="restart"/>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Población Objetivo</w:t>
            </w:r>
          </w:p>
        </w:tc>
        <w:tc>
          <w:tcPr>
            <w:tcW w:w="1843"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w:t>
            </w:r>
          </w:p>
        </w:tc>
        <w:tc>
          <w:tcPr>
            <w:tcW w:w="3260"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Viviendas particulares que no cuentan con condiciones o servicios básicos.</w:t>
            </w:r>
          </w:p>
        </w:tc>
        <w:tc>
          <w:tcPr>
            <w:tcW w:w="1559"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Satisfactoria</w:t>
            </w:r>
          </w:p>
        </w:tc>
        <w:tc>
          <w:tcPr>
            <w:tcW w:w="1418"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r>
      <w:tr w:rsidR="00993637" w:rsidRPr="00993637" w:rsidTr="0094666B">
        <w:tc>
          <w:tcPr>
            <w:tcW w:w="1134" w:type="dxa"/>
            <w:vMerge/>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c>
          <w:tcPr>
            <w:tcW w:w="184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Datos Estadísticos:</w:t>
            </w:r>
          </w:p>
        </w:tc>
        <w:tc>
          <w:tcPr>
            <w:tcW w:w="3260"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1,500 viviendas.</w:t>
            </w:r>
          </w:p>
        </w:tc>
        <w:tc>
          <w:tcPr>
            <w:tcW w:w="1559"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Satisfactoria</w:t>
            </w:r>
          </w:p>
        </w:tc>
        <w:tc>
          <w:tcPr>
            <w:tcW w:w="1418"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r>
      <w:tr w:rsidR="00993637" w:rsidRPr="00993637" w:rsidTr="0094666B">
        <w:tc>
          <w:tcPr>
            <w:tcW w:w="1134" w:type="dxa"/>
            <w:vMerge w:val="restart"/>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Población atendida</w:t>
            </w:r>
          </w:p>
        </w:tc>
        <w:tc>
          <w:tcPr>
            <w:tcW w:w="1843"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Descripción:</w:t>
            </w:r>
          </w:p>
        </w:tc>
        <w:tc>
          <w:tcPr>
            <w:tcW w:w="3260"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sz w:val="20"/>
                <w:szCs w:val="20"/>
              </w:rPr>
              <w:t>Viviendas particulares que no cuentan con condiciones o servicios básicos.</w:t>
            </w:r>
          </w:p>
        </w:tc>
        <w:tc>
          <w:tcPr>
            <w:tcW w:w="1559"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Satisfactoria</w:t>
            </w:r>
          </w:p>
        </w:tc>
        <w:tc>
          <w:tcPr>
            <w:tcW w:w="1418"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r>
      <w:tr w:rsidR="00993637" w:rsidRPr="00993637" w:rsidTr="0094666B">
        <w:tc>
          <w:tcPr>
            <w:tcW w:w="1134" w:type="dxa"/>
            <w:vMerge/>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c>
          <w:tcPr>
            <w:tcW w:w="184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Datos Estadísticos:</w:t>
            </w:r>
          </w:p>
        </w:tc>
        <w:tc>
          <w:tcPr>
            <w:tcW w:w="3260"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color w:val="000000"/>
                <w:sz w:val="20"/>
                <w:szCs w:val="20"/>
              </w:rPr>
              <w:t>1,500 viviendas.</w:t>
            </w:r>
          </w:p>
        </w:tc>
        <w:tc>
          <w:tcPr>
            <w:tcW w:w="1559"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Satisfactoria</w:t>
            </w:r>
          </w:p>
        </w:tc>
        <w:tc>
          <w:tcPr>
            <w:tcW w:w="1418"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 Análisis del Marco Lógico del programa social</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III.4.1. Árbol del problema</w:t>
      </w:r>
    </w:p>
    <w:p w:rsidR="00993637" w:rsidRPr="00993637" w:rsidRDefault="00993637" w:rsidP="00993637">
      <w:pPr>
        <w:jc w:val="both"/>
        <w:rPr>
          <w:rFonts w:ascii="Times New Roman" w:hAnsi="Times New Roman" w:cs="Times New Roman"/>
          <w:sz w:val="20"/>
          <w:szCs w:val="20"/>
          <w:lang w:eastAsia="es-MX"/>
        </w:rPr>
      </w:pPr>
    </w:p>
    <w:p w:rsidR="00993637" w:rsidRPr="00993637" w:rsidRDefault="00993637" w:rsidP="00993637">
      <w:pPr>
        <w:autoSpaceDE w:val="0"/>
        <w:autoSpaceDN w:val="0"/>
        <w:adjustRightInd w:val="0"/>
        <w:jc w:val="both"/>
        <w:rPr>
          <w:rFonts w:ascii="Times New Roman" w:hAnsi="Times New Roman" w:cs="Times New Roman"/>
          <w:sz w:val="20"/>
          <w:szCs w:val="20"/>
          <w:lang w:eastAsia="es-MX"/>
        </w:rPr>
      </w:pPr>
      <w:r w:rsidRPr="00993637">
        <w:rPr>
          <w:rFonts w:ascii="Times New Roman" w:hAnsi="Times New Roman" w:cs="Times New Roman"/>
          <w:sz w:val="20"/>
          <w:szCs w:val="20"/>
          <w:lang w:eastAsia="es-MX"/>
        </w:rPr>
        <w:t>La problemática que se pretende contrarrestar con la implementación de este programa social es causada por diferentes problemáticas, las cuales giran en torno a las dificultades monetarias que sufren en mayor medida los habitantes de las viviendas particulares que se ubican en la Delegación Gustavo A. Madero, lo que implica la falta de recursos económicos para el mantenimiento y remodelación de sus hogares.</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center"/>
        <w:rPr>
          <w:rFonts w:ascii="Times New Roman" w:hAnsi="Times New Roman" w:cs="Times New Roman"/>
          <w:b/>
          <w:bCs/>
          <w:sz w:val="20"/>
          <w:szCs w:val="20"/>
          <w:lang w:val="es-MX" w:eastAsia="es-MX"/>
        </w:rPr>
      </w:pPr>
      <w:r w:rsidRPr="00993637">
        <w:rPr>
          <w:noProof/>
        </w:rPr>
        <w:lastRenderedPageBreak/>
        <w:drawing>
          <wp:inline distT="0" distB="0" distL="0" distR="0">
            <wp:extent cx="5389557" cy="2367053"/>
            <wp:effectExtent l="0" t="0" r="1905" b="0"/>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947" t="9873" r="1941"/>
                    <a:stretch/>
                  </pic:blipFill>
                  <pic:spPr bwMode="auto">
                    <a:xfrm>
                      <a:off x="0" y="0"/>
                      <a:ext cx="5390860" cy="2367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III.4.2. Árbol de objetivos</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center"/>
        <w:rPr>
          <w:rFonts w:ascii="Times New Roman" w:hAnsi="Times New Roman" w:cs="Times New Roman"/>
          <w:b/>
          <w:bCs/>
          <w:sz w:val="20"/>
          <w:szCs w:val="20"/>
          <w:lang w:val="es-MX" w:eastAsia="es-MX"/>
        </w:rPr>
      </w:pPr>
      <w:r w:rsidRPr="00993637">
        <w:rPr>
          <w:noProof/>
        </w:rPr>
        <w:drawing>
          <wp:inline distT="0" distB="0" distL="0" distR="0">
            <wp:extent cx="5442438" cy="2381127"/>
            <wp:effectExtent l="0" t="0" r="6350" b="0"/>
            <wp:docPr id="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973" t="4121" r="1971"/>
                    <a:stretch/>
                  </pic:blipFill>
                  <pic:spPr bwMode="auto">
                    <a:xfrm>
                      <a:off x="0" y="0"/>
                      <a:ext cx="5443830" cy="23817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III.4.3. Árbol de acciones</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center"/>
        <w:rPr>
          <w:rFonts w:ascii="Times New Roman" w:hAnsi="Times New Roman" w:cs="Times New Roman"/>
          <w:b/>
          <w:bCs/>
          <w:sz w:val="20"/>
          <w:szCs w:val="20"/>
          <w:lang w:val="es-MX" w:eastAsia="es-MX"/>
        </w:rPr>
      </w:pPr>
      <w:r w:rsidRPr="00993637">
        <w:rPr>
          <w:noProof/>
        </w:rPr>
        <w:drawing>
          <wp:inline distT="0" distB="0" distL="0" distR="0">
            <wp:extent cx="5450882" cy="2244649"/>
            <wp:effectExtent l="0" t="0" r="0" b="3810"/>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338" t="9617" r="1455"/>
                    <a:stretch/>
                  </pic:blipFill>
                  <pic:spPr bwMode="auto">
                    <a:xfrm>
                      <a:off x="0" y="0"/>
                      <a:ext cx="5452276" cy="22452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III.4.4. Resumen narrativo</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536"/>
        <w:gridCol w:w="6934"/>
      </w:tblGrid>
      <w:tr w:rsidR="00993637" w:rsidRPr="00993637" w:rsidTr="0094666B">
        <w:tc>
          <w:tcPr>
            <w:tcW w:w="1559"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Nivel</w:t>
            </w:r>
          </w:p>
        </w:tc>
        <w:tc>
          <w:tcPr>
            <w:tcW w:w="751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Objetivo</w:t>
            </w:r>
          </w:p>
        </w:tc>
      </w:tr>
      <w:tr w:rsidR="00993637" w:rsidRPr="00993637" w:rsidTr="0094666B">
        <w:tc>
          <w:tcPr>
            <w:tcW w:w="1559"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Fin</w:t>
            </w:r>
          </w:p>
        </w:tc>
        <w:tc>
          <w:tcPr>
            <w:tcW w:w="751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Mejorar las condiciones y servicios básicos de las viviendas</w:t>
            </w:r>
            <w:r w:rsidRPr="00993637">
              <w:rPr>
                <w:rFonts w:ascii="Times New Roman" w:hAnsi="Times New Roman" w:cs="Times New Roman"/>
                <w:sz w:val="20"/>
                <w:szCs w:val="20"/>
                <w:lang w:val="es-ES"/>
              </w:rPr>
              <w:t>.</w:t>
            </w:r>
          </w:p>
        </w:tc>
      </w:tr>
      <w:tr w:rsidR="00993637" w:rsidRPr="00993637" w:rsidTr="0094666B">
        <w:tc>
          <w:tcPr>
            <w:tcW w:w="1559"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Propósito</w:t>
            </w:r>
          </w:p>
        </w:tc>
        <w:tc>
          <w:tcPr>
            <w:tcW w:w="751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Atender a las personas de escasos recursos que soliciten los diferentes apoyos que se otorgan a través del programa.</w:t>
            </w:r>
          </w:p>
        </w:tc>
      </w:tr>
      <w:tr w:rsidR="00993637" w:rsidRPr="00993637" w:rsidTr="0094666B">
        <w:tc>
          <w:tcPr>
            <w:tcW w:w="1559"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Componentes</w:t>
            </w:r>
          </w:p>
        </w:tc>
        <w:tc>
          <w:tcPr>
            <w:tcW w:w="7513"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color w:val="000000"/>
                <w:sz w:val="20"/>
                <w:szCs w:val="20"/>
              </w:rPr>
              <w:t>Entregar apoyos a los dueños de las viviendas particulares.</w:t>
            </w:r>
          </w:p>
        </w:tc>
      </w:tr>
      <w:tr w:rsidR="00993637" w:rsidRPr="00993637" w:rsidTr="0094666B">
        <w:tc>
          <w:tcPr>
            <w:tcW w:w="1559"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Actividades</w:t>
            </w:r>
          </w:p>
        </w:tc>
        <w:tc>
          <w:tcPr>
            <w:tcW w:w="7513"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Elaborar el registro y la depuración de las solicitudes recibidas.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Adquirir los bienes e insumos que se entregaran a los beneficiarios.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Entregar a los beneficiarios el apoyo que se otorga a través del programa social.</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III.4.5. Matriz de indicadores del programa social</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color w:val="000000"/>
                <w:sz w:val="20"/>
                <w:szCs w:val="20"/>
              </w:rPr>
              <w:t xml:space="preserve">Nivel de Objetivo </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color w:val="000000"/>
                <w:sz w:val="20"/>
                <w:szCs w:val="20"/>
              </w:rPr>
            </w:pPr>
            <w:r w:rsidRPr="00993637">
              <w:rPr>
                <w:rFonts w:ascii="Times New Roman" w:hAnsi="Times New Roman" w:cs="Times New Roman"/>
                <w:b/>
                <w:bCs/>
                <w:color w:val="000000"/>
                <w:sz w:val="20"/>
                <w:szCs w:val="20"/>
              </w:rPr>
              <w:t>FIN</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Objetivo</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sz w:val="20"/>
                <w:szCs w:val="20"/>
              </w:rPr>
              <w:t>Mejorar las condiciones y servicios básicos de las viviendas</w:t>
            </w:r>
            <w:r w:rsidRPr="00993637">
              <w:rPr>
                <w:rFonts w:ascii="Times New Roman" w:hAnsi="Times New Roman" w:cs="Times New Roman"/>
                <w:sz w:val="20"/>
                <w:szCs w:val="20"/>
                <w:lang w:val="es-ES"/>
              </w:rPr>
              <w:t>.</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 xml:space="preserve">Reducir el número de viviendas con falta de servicios básicos. </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Fórmula de Cálculo</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((Número de viviendas con falta de servicios básicos en el periodo t / número de viviendas con falta de servicios básicos en el periodo t-1) -1) *100.</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Tipo de 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Eficacia.</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Unidad de Medida</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Vivienda.</w:t>
            </w:r>
          </w:p>
        </w:tc>
      </w:tr>
      <w:tr w:rsidR="00993637" w:rsidRPr="00993637" w:rsidTr="0094666B">
        <w:tc>
          <w:tcPr>
            <w:tcW w:w="1985" w:type="dxa"/>
          </w:tcPr>
          <w:p w:rsidR="00993637" w:rsidRPr="00993637" w:rsidRDefault="00993637" w:rsidP="00993637">
            <w:pPr>
              <w:autoSpaceDE w:val="0"/>
              <w:autoSpaceDN w:val="0"/>
              <w:adjustRightInd w:val="0"/>
              <w:rPr>
                <w:rFonts w:ascii="Times New Roman" w:hAnsi="Times New Roman" w:cs="Times New Roman"/>
                <w:b/>
                <w:bCs/>
                <w:sz w:val="20"/>
                <w:szCs w:val="20"/>
              </w:rPr>
            </w:pPr>
            <w:r w:rsidRPr="00993637">
              <w:rPr>
                <w:rFonts w:ascii="Times New Roman" w:hAnsi="Times New Roman" w:cs="Times New Roman"/>
                <w:bCs/>
                <w:color w:val="000000"/>
                <w:sz w:val="20"/>
                <w:szCs w:val="20"/>
              </w:rPr>
              <w:t>Medios de Verificación</w:t>
            </w:r>
          </w:p>
        </w:tc>
        <w:tc>
          <w:tcPr>
            <w:tcW w:w="7087"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Estadísticas de las viviendas que requieren mantenimiento o no cuentan con servicios básicos.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Base de datos de los beneficiarios del programa social.</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Supuestos</w:t>
            </w:r>
          </w:p>
        </w:tc>
        <w:tc>
          <w:tcPr>
            <w:tcW w:w="7087"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Que se cuente con la solvencia presupuestaría del programa.</w:t>
            </w:r>
          </w:p>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color w:val="000000"/>
                <w:sz w:val="20"/>
                <w:szCs w:val="20"/>
              </w:rPr>
              <w:t>No se presente escases de los bienes e insumos a entregar.</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color w:val="000000"/>
                <w:sz w:val="20"/>
                <w:szCs w:val="20"/>
              </w:rPr>
              <w:t xml:space="preserve">Nivel de Objetivo </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color w:val="000000"/>
                <w:sz w:val="20"/>
                <w:szCs w:val="20"/>
              </w:rPr>
            </w:pPr>
            <w:r w:rsidRPr="00993637">
              <w:rPr>
                <w:rFonts w:ascii="Times New Roman" w:hAnsi="Times New Roman" w:cs="Times New Roman"/>
                <w:b/>
                <w:bCs/>
                <w:color w:val="000000"/>
                <w:sz w:val="20"/>
                <w:szCs w:val="20"/>
              </w:rPr>
              <w:t>PROPÓSITO</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Objetivo</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sz w:val="20"/>
                <w:szCs w:val="20"/>
              </w:rPr>
              <w:t>Atender a las personas de escasos recursos que soliciten los diferentes apoyos que se otorgan a través del programa.</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Cobertura de atención a las solicitudes presentadas.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Fórmula de Cálculo</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(Número de solicitudes atendidas / número de solicitudes recibidas) * 100.</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Tipo de 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Eficacia.</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Unidad de Medida</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Solicitud.</w:t>
            </w:r>
          </w:p>
        </w:tc>
      </w:tr>
      <w:tr w:rsidR="00993637" w:rsidRPr="00993637" w:rsidTr="0094666B">
        <w:tc>
          <w:tcPr>
            <w:tcW w:w="1985" w:type="dxa"/>
          </w:tcPr>
          <w:p w:rsidR="00993637" w:rsidRPr="00993637" w:rsidRDefault="00993637" w:rsidP="00993637">
            <w:pPr>
              <w:autoSpaceDE w:val="0"/>
              <w:autoSpaceDN w:val="0"/>
              <w:adjustRightInd w:val="0"/>
              <w:rPr>
                <w:rFonts w:ascii="Times New Roman" w:hAnsi="Times New Roman" w:cs="Times New Roman"/>
                <w:b/>
                <w:bCs/>
                <w:sz w:val="20"/>
                <w:szCs w:val="20"/>
              </w:rPr>
            </w:pPr>
            <w:r w:rsidRPr="00993637">
              <w:rPr>
                <w:rFonts w:ascii="Times New Roman" w:hAnsi="Times New Roman" w:cs="Times New Roman"/>
                <w:bCs/>
                <w:color w:val="000000"/>
                <w:sz w:val="20"/>
                <w:szCs w:val="20"/>
              </w:rPr>
              <w:t>Medios de Verificación</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Registro de las solicitudes recibidas y expedientes integrados.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Supuestos</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color w:val="000000"/>
                <w:sz w:val="20"/>
                <w:szCs w:val="20"/>
              </w:rPr>
              <w:t>Exista demanda para la adquisión de los bienes e insumos a entregar.</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0"/>
        <w:gridCol w:w="6560"/>
      </w:tblGrid>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color w:val="000000"/>
                <w:sz w:val="20"/>
                <w:szCs w:val="20"/>
              </w:rPr>
              <w:t xml:space="preserve">Nivel de Objetivo </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color w:val="000000"/>
                <w:sz w:val="20"/>
                <w:szCs w:val="20"/>
              </w:rPr>
            </w:pPr>
            <w:r w:rsidRPr="00993637">
              <w:rPr>
                <w:rFonts w:ascii="Times New Roman" w:hAnsi="Times New Roman" w:cs="Times New Roman"/>
                <w:b/>
                <w:bCs/>
                <w:color w:val="000000"/>
                <w:sz w:val="20"/>
                <w:szCs w:val="20"/>
              </w:rPr>
              <w:t>COMPONENTE</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Objetivo</w:t>
            </w:r>
          </w:p>
        </w:tc>
        <w:tc>
          <w:tcPr>
            <w:tcW w:w="7087" w:type="dxa"/>
          </w:tcPr>
          <w:p w:rsidR="00993637" w:rsidRPr="00993637" w:rsidRDefault="00993637" w:rsidP="00993637">
            <w:pPr>
              <w:jc w:val="both"/>
              <w:rPr>
                <w:rFonts w:ascii="Times New Roman" w:hAnsi="Times New Roman" w:cs="Times New Roman"/>
                <w:sz w:val="20"/>
                <w:szCs w:val="20"/>
              </w:rPr>
            </w:pPr>
            <w:r w:rsidRPr="00993637">
              <w:rPr>
                <w:rFonts w:ascii="Times New Roman" w:hAnsi="Times New Roman" w:cs="Times New Roman"/>
                <w:color w:val="000000"/>
                <w:sz w:val="20"/>
                <w:szCs w:val="20"/>
              </w:rPr>
              <w:t>Entregar apoyos a los dueños de las viviendas particulares.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Beneficiarios que reciben los apoyos del programa.</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Viviendas a las que se mejoró sus condiciones y servicios básicos.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Fórmula de Cálculo</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(Número de beneficiarios del programa / número de beneficiarios programados) *100.</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(Número de viviendas que se mejoraron sus condiciones / número de viviendas programadas) *100.</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Tipo de 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Eficacia.</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Unidad de Medida</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Persona.</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Vivienda.</w:t>
            </w:r>
          </w:p>
        </w:tc>
      </w:tr>
      <w:tr w:rsidR="00993637" w:rsidRPr="00993637" w:rsidTr="0094666B">
        <w:tc>
          <w:tcPr>
            <w:tcW w:w="1985" w:type="dxa"/>
          </w:tcPr>
          <w:p w:rsidR="00993637" w:rsidRPr="00993637" w:rsidRDefault="00993637" w:rsidP="00993637">
            <w:pPr>
              <w:autoSpaceDE w:val="0"/>
              <w:autoSpaceDN w:val="0"/>
              <w:adjustRightInd w:val="0"/>
              <w:rPr>
                <w:rFonts w:ascii="Times New Roman" w:hAnsi="Times New Roman" w:cs="Times New Roman"/>
                <w:b/>
                <w:bCs/>
                <w:sz w:val="20"/>
                <w:szCs w:val="20"/>
              </w:rPr>
            </w:pPr>
            <w:r w:rsidRPr="00993637">
              <w:rPr>
                <w:rFonts w:ascii="Times New Roman" w:hAnsi="Times New Roman" w:cs="Times New Roman"/>
                <w:bCs/>
                <w:color w:val="000000"/>
                <w:sz w:val="20"/>
                <w:szCs w:val="20"/>
              </w:rPr>
              <w:t>Medios de Verificación</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Base de datos de los beneficiarios del programa social y de las viviendas donde se mejoraron sus condiciones.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Supuestos</w:t>
            </w:r>
          </w:p>
        </w:tc>
        <w:tc>
          <w:tcPr>
            <w:tcW w:w="7087"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Disposición de los insumos a entregar.</w:t>
            </w:r>
          </w:p>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color w:val="000000"/>
                <w:sz w:val="20"/>
                <w:szCs w:val="20"/>
              </w:rPr>
              <w:t>Que se cuente con la solvencia presupuestaría del programa.</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1"/>
        <w:gridCol w:w="6559"/>
      </w:tblGrid>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color w:val="000000"/>
                <w:sz w:val="20"/>
                <w:szCs w:val="20"/>
              </w:rPr>
              <w:t xml:space="preserve">Nivel de Objetivo </w:t>
            </w:r>
          </w:p>
        </w:tc>
        <w:tc>
          <w:tcPr>
            <w:tcW w:w="7087" w:type="dxa"/>
          </w:tcPr>
          <w:p w:rsidR="00993637" w:rsidRPr="00993637" w:rsidRDefault="00993637" w:rsidP="00993637">
            <w:pPr>
              <w:autoSpaceDE w:val="0"/>
              <w:autoSpaceDN w:val="0"/>
              <w:adjustRightInd w:val="0"/>
              <w:jc w:val="both"/>
              <w:rPr>
                <w:rFonts w:ascii="Times New Roman" w:hAnsi="Times New Roman" w:cs="Times New Roman"/>
                <w:b/>
                <w:bCs/>
                <w:color w:val="000000"/>
                <w:sz w:val="20"/>
                <w:szCs w:val="20"/>
              </w:rPr>
            </w:pPr>
            <w:r w:rsidRPr="00993637">
              <w:rPr>
                <w:rFonts w:ascii="Times New Roman" w:hAnsi="Times New Roman" w:cs="Times New Roman"/>
                <w:b/>
                <w:bCs/>
                <w:color w:val="000000"/>
                <w:sz w:val="20"/>
                <w:szCs w:val="20"/>
              </w:rPr>
              <w:t>ACTIVIDADES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Objetivo</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Elaborar el registro y la depuración de las solicitudes recibidas.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Adquirir los bienes e insumos que se entregaran a los beneficiarios.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Entregar a los beneficiarios el apoyo que se otorga a través del programa social.</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Solicitudes depuradas.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Disponibilidad de los insumos.</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Cobertura de beneficiarios.</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Fórmula de Cálculo</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(Número de solicitudes depuradas / número de solicitudes recibidas) * 100.</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(Número de insumos adquiridos / número de insumos programados para entregar) *100.</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(Número de personas que recibieron el apoyo / número de personas inscritas en el padrón de beneficiarios) * 100.</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lastRenderedPageBreak/>
              <w:t>Tipo de Indicador</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Eficacia.</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Unidad de Medida</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Solicitud.</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Insumo.</w:t>
            </w:r>
          </w:p>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Persona.</w:t>
            </w:r>
          </w:p>
        </w:tc>
      </w:tr>
      <w:tr w:rsidR="00993637" w:rsidRPr="00993637" w:rsidTr="0094666B">
        <w:tc>
          <w:tcPr>
            <w:tcW w:w="1985" w:type="dxa"/>
          </w:tcPr>
          <w:p w:rsidR="00993637" w:rsidRPr="00993637" w:rsidRDefault="00993637" w:rsidP="00993637">
            <w:pPr>
              <w:autoSpaceDE w:val="0"/>
              <w:autoSpaceDN w:val="0"/>
              <w:adjustRightInd w:val="0"/>
              <w:rPr>
                <w:rFonts w:ascii="Times New Roman" w:hAnsi="Times New Roman" w:cs="Times New Roman"/>
                <w:b/>
                <w:bCs/>
                <w:sz w:val="20"/>
                <w:szCs w:val="20"/>
              </w:rPr>
            </w:pPr>
            <w:r w:rsidRPr="00993637">
              <w:rPr>
                <w:rFonts w:ascii="Times New Roman" w:hAnsi="Times New Roman" w:cs="Times New Roman"/>
                <w:bCs/>
                <w:color w:val="000000"/>
                <w:sz w:val="20"/>
                <w:szCs w:val="20"/>
              </w:rPr>
              <w:t>Medios de Verificación</w:t>
            </w:r>
          </w:p>
        </w:tc>
        <w:tc>
          <w:tcPr>
            <w:tcW w:w="708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color w:val="000000"/>
                <w:sz w:val="20"/>
                <w:szCs w:val="20"/>
              </w:rPr>
              <w:t>Registro de solicitudes recibidas, inventario de los bienes e insumos adquiridos y entregados y estadísticas de los beneficiarios inscritos en el programa social.</w:t>
            </w:r>
          </w:p>
        </w:tc>
      </w:tr>
      <w:tr w:rsidR="00993637" w:rsidRPr="00993637" w:rsidTr="0094666B">
        <w:tc>
          <w:tcPr>
            <w:tcW w:w="1985"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Supuestos</w:t>
            </w:r>
          </w:p>
        </w:tc>
        <w:tc>
          <w:tcPr>
            <w:tcW w:w="7087"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Disposición de los insumos a entregar.</w:t>
            </w:r>
          </w:p>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color w:val="000000"/>
                <w:sz w:val="20"/>
                <w:szCs w:val="20"/>
              </w:rPr>
              <w:t>Que se cuente con la solvencia presupuestaría del programa.</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III.4.6. Consistencia interna del programa social (lógica vertical)</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75"/>
        <w:gridCol w:w="1747"/>
        <w:gridCol w:w="1867"/>
        <w:gridCol w:w="1881"/>
      </w:tblGrid>
      <w:tr w:rsidR="00993637" w:rsidRPr="00993637" w:rsidTr="0094666B">
        <w:tc>
          <w:tcPr>
            <w:tcW w:w="3260" w:type="dxa"/>
            <w:vMerge w:val="restart"/>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Aspecto</w:t>
            </w:r>
          </w:p>
        </w:tc>
        <w:tc>
          <w:tcPr>
            <w:tcW w:w="3828" w:type="dxa"/>
            <w:gridSpan w:val="2"/>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Valoración</w:t>
            </w:r>
          </w:p>
        </w:tc>
        <w:tc>
          <w:tcPr>
            <w:tcW w:w="1984" w:type="dxa"/>
            <w:vMerge w:val="restart"/>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Propuesta de modificación</w:t>
            </w:r>
          </w:p>
        </w:tc>
      </w:tr>
      <w:tr w:rsidR="00993637" w:rsidRPr="00993637" w:rsidTr="0094666B">
        <w:tc>
          <w:tcPr>
            <w:tcW w:w="3260" w:type="dxa"/>
            <w:vMerge/>
          </w:tcPr>
          <w:p w:rsidR="00993637" w:rsidRPr="00993637" w:rsidRDefault="00993637" w:rsidP="00993637">
            <w:pPr>
              <w:autoSpaceDE w:val="0"/>
              <w:autoSpaceDN w:val="0"/>
              <w:adjustRightInd w:val="0"/>
              <w:jc w:val="center"/>
              <w:rPr>
                <w:rFonts w:ascii="Times New Roman" w:hAnsi="Times New Roman" w:cs="Times New Roman"/>
                <w:b/>
                <w:bCs/>
                <w:sz w:val="20"/>
                <w:szCs w:val="20"/>
              </w:rPr>
            </w:pPr>
          </w:p>
        </w:tc>
        <w:tc>
          <w:tcPr>
            <w:tcW w:w="1843"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Matriz de indicadores 2015</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Matriz de indicadores Propuesta</w:t>
            </w:r>
          </w:p>
        </w:tc>
        <w:tc>
          <w:tcPr>
            <w:tcW w:w="1984" w:type="dxa"/>
            <w:vMerge/>
          </w:tcPr>
          <w:p w:rsidR="00993637" w:rsidRPr="00993637" w:rsidRDefault="00993637" w:rsidP="00993637">
            <w:pPr>
              <w:autoSpaceDE w:val="0"/>
              <w:autoSpaceDN w:val="0"/>
              <w:adjustRightInd w:val="0"/>
              <w:jc w:val="center"/>
              <w:rPr>
                <w:rFonts w:ascii="Times New Roman" w:hAnsi="Times New Roman" w:cs="Times New Roman"/>
                <w:b/>
                <w:bCs/>
                <w:sz w:val="20"/>
                <w:szCs w:val="20"/>
              </w:rPr>
            </w:pP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El fin del programa está vinculado a objetivos o metas generales, sectoriales o institucionales.</w:t>
            </w:r>
          </w:p>
        </w:tc>
        <w:tc>
          <w:tcPr>
            <w:tcW w:w="1843"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Satisfactorio</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Se incluyen las actividades necesarias y suficientes para la consecución de cada componente.</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las actividades.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Los componentes son los necesarios y suficientes para lograr el propósito del programa.</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los componentes.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El propósito es único y representa un cambio específico en las condiciones de vida de la población objetivo.</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 incluir el propósito.</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En el propósito la población objetivo está definida con claridad y acotada geográfica o socialmente.</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 incluir el propósito.</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El propósito es consecuencia directa que  se espera ocurrirá como resultado de los componentes.</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 incluir el propósito.</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El objetivo de fin tiene asociado al menos un supuesto y está fuera del ámbito del control del programa.</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el objetivo.</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
                <w:bCs/>
                <w:sz w:val="20"/>
                <w:szCs w:val="20"/>
              </w:rPr>
            </w:pPr>
            <w:r w:rsidRPr="00993637">
              <w:rPr>
                <w:rFonts w:ascii="Times New Roman" w:hAnsi="Times New Roman" w:cs="Times New Roman"/>
                <w:bCs/>
                <w:color w:val="000000"/>
                <w:sz w:val="20"/>
                <w:szCs w:val="20"/>
              </w:rPr>
              <w:t>El objetivo de propósito tiene asociado al menos un supuesto y está fuera del ámbito del control del programa.</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el objetivo y los supuestos.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Si se mantiene el supuesto se considera que el cumplimiento del propósito implica el logro del fin.</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el propósito y los supuestos.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Los componentes tienen asociado al menos un supuesto y está fuera del ámbito del control del programa.</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los componentes y los supuestos.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 xml:space="preserve">Si se mantienen los supuestos, se considera que la entrega de los componentes implica el logro del </w:t>
            </w:r>
            <w:r w:rsidRPr="00993637">
              <w:rPr>
                <w:rFonts w:ascii="Times New Roman" w:hAnsi="Times New Roman" w:cs="Times New Roman"/>
                <w:bCs/>
                <w:color w:val="000000"/>
                <w:sz w:val="20"/>
                <w:szCs w:val="20"/>
              </w:rPr>
              <w:lastRenderedPageBreak/>
              <w:t>propósito.</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lastRenderedPageBreak/>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deben incluir los componentes y los supuestos.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lastRenderedPageBreak/>
              <w:t>Las actividades tienen asociado al menos un supuesto y está fuera del ámbito del control del programa.</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r w:rsidRPr="00993637">
              <w:rPr>
                <w:rFonts w:ascii="Times New Roman" w:hAnsi="Times New Roman" w:cs="Times New Roman"/>
                <w:color w:val="000000"/>
                <w:sz w:val="20"/>
                <w:szCs w:val="20"/>
              </w:rPr>
              <w:t>Se deben incluir las actividades y los supuestos.</w:t>
            </w:r>
          </w:p>
        </w:tc>
      </w:tr>
      <w:tr w:rsidR="00993637" w:rsidRPr="00993637" w:rsidTr="0094666B">
        <w:tc>
          <w:tcPr>
            <w:tcW w:w="3260" w:type="dxa"/>
          </w:tcPr>
          <w:p w:rsidR="00993637" w:rsidRPr="00993637" w:rsidRDefault="00993637" w:rsidP="00993637">
            <w:pPr>
              <w:autoSpaceDE w:val="0"/>
              <w:autoSpaceDN w:val="0"/>
              <w:adjustRightInd w:val="0"/>
              <w:jc w:val="both"/>
              <w:rPr>
                <w:rFonts w:ascii="Times New Roman" w:hAnsi="Times New Roman" w:cs="Times New Roman"/>
                <w:bCs/>
                <w:color w:val="000000"/>
                <w:sz w:val="20"/>
                <w:szCs w:val="20"/>
              </w:rPr>
            </w:pPr>
            <w:r w:rsidRPr="00993637">
              <w:rPr>
                <w:rFonts w:ascii="Times New Roman" w:hAnsi="Times New Roman" w:cs="Times New Roman"/>
                <w:bCs/>
                <w:color w:val="000000"/>
                <w:sz w:val="20"/>
                <w:szCs w:val="20"/>
              </w:rPr>
              <w:t>Si se mantienen los supuestos, se considera que la realización de las actividades implica la generación de los componentes.</w:t>
            </w:r>
          </w:p>
        </w:tc>
        <w:tc>
          <w:tcPr>
            <w:tcW w:w="1843" w:type="dxa"/>
          </w:tcPr>
          <w:p w:rsidR="00993637" w:rsidRPr="00993637" w:rsidRDefault="00993637" w:rsidP="00993637">
            <w:pPr>
              <w:jc w:val="center"/>
              <w:rPr>
                <w:rFonts w:ascii="Times New Roman" w:hAnsi="Times New Roman" w:cs="Times New Roman"/>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1984" w:type="dxa"/>
          </w:tcPr>
          <w:p w:rsidR="00993637" w:rsidRPr="00993637" w:rsidRDefault="00993637" w:rsidP="00993637">
            <w:r w:rsidRPr="00993637">
              <w:rPr>
                <w:rFonts w:ascii="Times New Roman" w:hAnsi="Times New Roman" w:cs="Times New Roman"/>
                <w:color w:val="000000"/>
                <w:sz w:val="20"/>
                <w:szCs w:val="20"/>
              </w:rPr>
              <w:t>Se deben incluir las actividades y los supuestos.</w:t>
            </w:r>
          </w:p>
        </w:tc>
      </w:tr>
    </w:tbl>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993637" w:rsidRPr="00993637" w:rsidRDefault="00993637" w:rsidP="00993637">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182"/>
        <w:gridCol w:w="1361"/>
        <w:gridCol w:w="1393"/>
        <w:gridCol w:w="1534"/>
      </w:tblGrid>
      <w:tr w:rsidR="00993637" w:rsidRPr="00993637" w:rsidTr="0094666B">
        <w:tc>
          <w:tcPr>
            <w:tcW w:w="3260" w:type="dxa"/>
            <w:vMerge w:val="restart"/>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Aspecto</w:t>
            </w:r>
          </w:p>
        </w:tc>
        <w:tc>
          <w:tcPr>
            <w:tcW w:w="3828" w:type="dxa"/>
            <w:gridSpan w:val="2"/>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Valoración</w:t>
            </w:r>
          </w:p>
        </w:tc>
        <w:tc>
          <w:tcPr>
            <w:tcW w:w="2290" w:type="dxa"/>
            <w:vMerge w:val="restart"/>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Propuesta de Modificación</w:t>
            </w:r>
          </w:p>
        </w:tc>
      </w:tr>
      <w:tr w:rsidR="00993637" w:rsidRPr="00993637" w:rsidTr="0094666B">
        <w:tc>
          <w:tcPr>
            <w:tcW w:w="3260" w:type="dxa"/>
            <w:vMerge/>
          </w:tcPr>
          <w:p w:rsidR="00993637" w:rsidRPr="00993637" w:rsidRDefault="00993637" w:rsidP="00993637">
            <w:pPr>
              <w:autoSpaceDE w:val="0"/>
              <w:autoSpaceDN w:val="0"/>
              <w:adjustRightInd w:val="0"/>
              <w:jc w:val="center"/>
              <w:rPr>
                <w:rFonts w:ascii="Times New Roman" w:hAnsi="Times New Roman" w:cs="Times New Roman"/>
                <w:b/>
                <w:bCs/>
                <w:sz w:val="20"/>
                <w:szCs w:val="20"/>
              </w:rPr>
            </w:pPr>
          </w:p>
        </w:tc>
        <w:tc>
          <w:tcPr>
            <w:tcW w:w="1843"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Matriz de indicadores 2015</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color w:val="000000"/>
                <w:sz w:val="20"/>
                <w:szCs w:val="20"/>
              </w:rPr>
              <w:t>Matriz de indicadores Propuesta</w:t>
            </w:r>
          </w:p>
        </w:tc>
        <w:tc>
          <w:tcPr>
            <w:tcW w:w="2290" w:type="dxa"/>
            <w:vMerge/>
          </w:tcPr>
          <w:p w:rsidR="00993637" w:rsidRPr="00993637" w:rsidRDefault="00993637" w:rsidP="00993637">
            <w:pPr>
              <w:autoSpaceDE w:val="0"/>
              <w:autoSpaceDN w:val="0"/>
              <w:adjustRightInd w:val="0"/>
              <w:jc w:val="center"/>
              <w:rPr>
                <w:rFonts w:ascii="Times New Roman" w:hAnsi="Times New Roman" w:cs="Times New Roman"/>
                <w:b/>
                <w:bCs/>
                <w:sz w:val="20"/>
                <w:szCs w:val="20"/>
              </w:rPr>
            </w:pPr>
          </w:p>
        </w:tc>
      </w:tr>
      <w:tr w:rsidR="00993637" w:rsidRPr="00993637" w:rsidTr="0094666B">
        <w:tc>
          <w:tcPr>
            <w:tcW w:w="3260" w:type="dxa"/>
          </w:tcPr>
          <w:p w:rsidR="00993637" w:rsidRPr="00993637" w:rsidRDefault="00993637" w:rsidP="00993637">
            <w:pPr>
              <w:widowControl w:val="0"/>
              <w:autoSpaceDE w:val="0"/>
              <w:autoSpaceDN w:val="0"/>
              <w:adjustRightInd w:val="0"/>
              <w:ind w:left="102"/>
              <w:jc w:val="both"/>
              <w:rPr>
                <w:rFonts w:ascii="Times New Roman" w:hAnsi="Times New Roman" w:cs="Times New Roman"/>
                <w:sz w:val="20"/>
                <w:szCs w:val="20"/>
              </w:rPr>
            </w:pPr>
            <w:r w:rsidRPr="00993637">
              <w:rPr>
                <w:rFonts w:ascii="Times New Roman" w:hAnsi="Times New Roman" w:cs="Times New Roman"/>
                <w:spacing w:val="-2"/>
                <w:sz w:val="20"/>
                <w:szCs w:val="20"/>
              </w:rPr>
              <w:t>L</w:t>
            </w:r>
            <w:r w:rsidRPr="00993637">
              <w:rPr>
                <w:rFonts w:ascii="Times New Roman" w:hAnsi="Times New Roman" w:cs="Times New Roman"/>
                <w:spacing w:val="2"/>
                <w:sz w:val="20"/>
                <w:szCs w:val="20"/>
              </w:rPr>
              <w:t>o</w:t>
            </w:r>
            <w:r w:rsidRPr="00993637">
              <w:rPr>
                <w:rFonts w:ascii="Times New Roman" w:hAnsi="Times New Roman" w:cs="Times New Roman"/>
                <w:sz w:val="20"/>
                <w:szCs w:val="20"/>
              </w:rPr>
              <w:t>si</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ica</w:t>
            </w:r>
            <w:r w:rsidRPr="00993637">
              <w:rPr>
                <w:rFonts w:ascii="Times New Roman" w:hAnsi="Times New Roman" w:cs="Times New Roman"/>
                <w:spacing w:val="2"/>
                <w:sz w:val="20"/>
                <w:szCs w:val="20"/>
              </w:rPr>
              <w:t>d</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esa</w:t>
            </w:r>
            <w:r w:rsidRPr="00993637">
              <w:rPr>
                <w:rFonts w:ascii="Times New Roman" w:hAnsi="Times New Roman" w:cs="Times New Roman"/>
                <w:spacing w:val="-1"/>
                <w:sz w:val="20"/>
                <w:szCs w:val="20"/>
              </w:rPr>
              <w:t>n</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el</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2"/>
                <w:sz w:val="20"/>
                <w:szCs w:val="20"/>
              </w:rPr>
              <w:t>f</w:t>
            </w:r>
            <w:r w:rsidRPr="00993637">
              <w:rPr>
                <w:rFonts w:ascii="Times New Roman" w:hAnsi="Times New Roman" w:cs="Times New Roman"/>
                <w:spacing w:val="2"/>
                <w:sz w:val="20"/>
                <w:szCs w:val="20"/>
              </w:rPr>
              <w:t>i</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e</w:t>
            </w:r>
            <w:r w:rsidRPr="00993637">
              <w:rPr>
                <w:rFonts w:ascii="Times New Roman" w:hAnsi="Times New Roman" w:cs="Times New Roman"/>
                <w:spacing w:val="3"/>
                <w:sz w:val="20"/>
                <w:szCs w:val="20"/>
              </w:rPr>
              <w:t>r</w:t>
            </w:r>
            <w:r w:rsidRPr="00993637">
              <w:rPr>
                <w:rFonts w:ascii="Times New Roman" w:hAnsi="Times New Roman" w:cs="Times New Roman"/>
                <w:spacing w:val="-4"/>
                <w:sz w:val="20"/>
                <w:szCs w:val="20"/>
              </w:rPr>
              <w:t>m</w:t>
            </w:r>
            <w:r w:rsidRPr="00993637">
              <w:rPr>
                <w:rFonts w:ascii="Times New Roman" w:hAnsi="Times New Roman" w:cs="Times New Roman"/>
                <w:sz w:val="20"/>
                <w:szCs w:val="20"/>
              </w:rPr>
              <w:t>it</w:t>
            </w:r>
            <w:r w:rsidRPr="00993637">
              <w:rPr>
                <w:rFonts w:ascii="Times New Roman" w:hAnsi="Times New Roman" w:cs="Times New Roman"/>
                <w:spacing w:val="2"/>
                <w:sz w:val="20"/>
                <w:szCs w:val="20"/>
              </w:rPr>
              <w:t>e</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m</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it</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rel 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aye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w:t>
            </w: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ar</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d</w:t>
            </w:r>
            <w:r w:rsidRPr="00993637">
              <w:rPr>
                <w:rFonts w:ascii="Times New Roman" w:hAnsi="Times New Roman" w:cs="Times New Roman"/>
                <w:spacing w:val="1"/>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u</w:t>
            </w:r>
            <w:r w:rsidRPr="00993637">
              <w:rPr>
                <w:rFonts w:ascii="Times New Roman" w:hAnsi="Times New Roman" w:cs="Times New Roman"/>
                <w:spacing w:val="1"/>
                <w:sz w:val="20"/>
                <w:szCs w:val="20"/>
              </w:rPr>
              <w:t>a</w:t>
            </w:r>
            <w:r w:rsidRPr="00993637">
              <w:rPr>
                <w:rFonts w:ascii="Times New Roman" w:hAnsi="Times New Roman" w:cs="Times New Roman"/>
                <w:spacing w:val="3"/>
                <w:sz w:val="20"/>
                <w:szCs w:val="20"/>
              </w:rPr>
              <w:t>d</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m</w:t>
            </w:r>
            <w:r w:rsidRPr="00993637">
              <w:rPr>
                <w:rFonts w:ascii="Times New Roman" w:hAnsi="Times New Roman" w:cs="Times New Roman"/>
                <w:spacing w:val="1"/>
                <w:sz w:val="20"/>
                <w:szCs w:val="20"/>
              </w:rPr>
              <w:t>e</w:t>
            </w:r>
            <w:r w:rsidRPr="00993637">
              <w:rPr>
                <w:rFonts w:ascii="Times New Roman" w:hAnsi="Times New Roman" w:cs="Times New Roman"/>
                <w:sz w:val="20"/>
                <w:szCs w:val="20"/>
              </w:rPr>
              <w:t>nteell</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 xml:space="preserve"> f</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w:t>
            </w:r>
          </w:p>
        </w:tc>
        <w:tc>
          <w:tcPr>
            <w:tcW w:w="1843"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Satisfactorio</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2290" w:type="dxa"/>
          </w:tcPr>
          <w:p w:rsidR="00993637" w:rsidRPr="00993637" w:rsidRDefault="00993637" w:rsidP="00993637">
            <w:pPr>
              <w:rPr>
                <w:rFonts w:ascii="Times New Roman" w:hAnsi="Times New Roman" w:cs="Times New Roman"/>
                <w:sz w:val="20"/>
                <w:szCs w:val="20"/>
              </w:rPr>
            </w:pPr>
          </w:p>
        </w:tc>
      </w:tr>
      <w:tr w:rsidR="00993637" w:rsidRPr="00993637" w:rsidTr="0094666B">
        <w:tc>
          <w:tcPr>
            <w:tcW w:w="3260" w:type="dxa"/>
          </w:tcPr>
          <w:p w:rsidR="00993637" w:rsidRPr="00993637" w:rsidRDefault="00993637" w:rsidP="00993637">
            <w:pPr>
              <w:widowControl w:val="0"/>
              <w:autoSpaceDE w:val="0"/>
              <w:autoSpaceDN w:val="0"/>
              <w:adjustRightInd w:val="0"/>
              <w:ind w:left="102"/>
              <w:jc w:val="both"/>
              <w:rPr>
                <w:rFonts w:ascii="Times New Roman" w:hAnsi="Times New Roman" w:cs="Times New Roman"/>
                <w:sz w:val="20"/>
                <w:szCs w:val="20"/>
              </w:rPr>
            </w:pP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ica</w:t>
            </w:r>
            <w:r w:rsidRPr="00993637">
              <w:rPr>
                <w:rFonts w:ascii="Times New Roman" w:hAnsi="Times New Roman" w:cs="Times New Roman"/>
                <w:spacing w:val="2"/>
                <w:sz w:val="20"/>
                <w:szCs w:val="20"/>
              </w:rPr>
              <w:t>d</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 xml:space="preserve">es a </w:t>
            </w:r>
            <w:r w:rsidRPr="00993637">
              <w:rPr>
                <w:rFonts w:ascii="Times New Roman" w:hAnsi="Times New Roman" w:cs="Times New Roman"/>
                <w:spacing w:val="-1"/>
                <w:sz w:val="20"/>
                <w:szCs w:val="20"/>
              </w:rPr>
              <w:t>n</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 xml:space="preserve">el </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 xml:space="preserve">e </w:t>
            </w:r>
            <w:r w:rsidRPr="00993637">
              <w:rPr>
                <w:rFonts w:ascii="Times New Roman" w:hAnsi="Times New Roman" w:cs="Times New Roman"/>
                <w:spacing w:val="1"/>
                <w:sz w:val="20"/>
                <w:szCs w:val="20"/>
              </w:rPr>
              <w:t>pro</w:t>
            </w:r>
            <w:r w:rsidRPr="00993637">
              <w:rPr>
                <w:rFonts w:ascii="Times New Roman" w:hAnsi="Times New Roman" w:cs="Times New Roman"/>
                <w:spacing w:val="-1"/>
                <w:sz w:val="20"/>
                <w:szCs w:val="20"/>
              </w:rPr>
              <w:t>p</w:t>
            </w:r>
            <w:r w:rsidRPr="00993637">
              <w:rPr>
                <w:rFonts w:ascii="Times New Roman" w:hAnsi="Times New Roman" w:cs="Times New Roman"/>
                <w:spacing w:val="1"/>
                <w:sz w:val="20"/>
                <w:szCs w:val="20"/>
              </w:rPr>
              <w:t>ó</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ito</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pacing w:val="-4"/>
                <w:sz w:val="20"/>
                <w:szCs w:val="20"/>
              </w:rPr>
              <w:t>m</w:t>
            </w:r>
            <w:r w:rsidRPr="00993637">
              <w:rPr>
                <w:rFonts w:ascii="Times New Roman" w:hAnsi="Times New Roman" w:cs="Times New Roman"/>
                <w:sz w:val="20"/>
                <w:szCs w:val="20"/>
              </w:rPr>
              <w:t>it</w:t>
            </w:r>
            <w:r w:rsidRPr="00993637">
              <w:rPr>
                <w:rFonts w:ascii="Times New Roman" w:hAnsi="Times New Roman" w:cs="Times New Roman"/>
                <w:spacing w:val="2"/>
                <w:sz w:val="20"/>
                <w:szCs w:val="20"/>
              </w:rPr>
              <w:t>e</w:t>
            </w:r>
            <w:r w:rsidRPr="00993637">
              <w:rPr>
                <w:rFonts w:ascii="Times New Roman" w:hAnsi="Times New Roman" w:cs="Times New Roman"/>
                <w:sz w:val="20"/>
                <w:szCs w:val="20"/>
              </w:rPr>
              <w:t xml:space="preserve">n </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it</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rel</w:t>
            </w:r>
            <w:r w:rsidRPr="00993637">
              <w:rPr>
                <w:rFonts w:ascii="Times New Roman" w:hAnsi="Times New Roman" w:cs="Times New Roman"/>
                <w:spacing w:val="1"/>
                <w:sz w:val="20"/>
                <w:szCs w:val="20"/>
              </w:rPr>
              <w:t>pro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aye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ara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teel l</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1"/>
                <w:sz w:val="20"/>
                <w:szCs w:val="20"/>
              </w:rPr>
              <w:t>p</w:t>
            </w:r>
            <w:r w:rsidRPr="00993637">
              <w:rPr>
                <w:rFonts w:ascii="Times New Roman" w:hAnsi="Times New Roman" w:cs="Times New Roman"/>
                <w:spacing w:val="-2"/>
                <w:sz w:val="20"/>
                <w:szCs w:val="20"/>
              </w:rPr>
              <w:t>r</w:t>
            </w:r>
            <w:r w:rsidRPr="00993637">
              <w:rPr>
                <w:rFonts w:ascii="Times New Roman" w:hAnsi="Times New Roman" w:cs="Times New Roman"/>
                <w:spacing w:val="1"/>
                <w:sz w:val="20"/>
                <w:szCs w:val="20"/>
              </w:rPr>
              <w:t>opó</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it</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w:t>
            </w:r>
          </w:p>
        </w:tc>
        <w:tc>
          <w:tcPr>
            <w:tcW w:w="1843"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2290"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deberá incluir la información del propósito.</w:t>
            </w:r>
          </w:p>
        </w:tc>
      </w:tr>
      <w:tr w:rsidR="00993637" w:rsidRPr="00993637" w:rsidTr="0094666B">
        <w:tc>
          <w:tcPr>
            <w:tcW w:w="3260" w:type="dxa"/>
          </w:tcPr>
          <w:p w:rsidR="00993637" w:rsidRPr="00993637" w:rsidRDefault="00993637" w:rsidP="00993637">
            <w:pPr>
              <w:widowControl w:val="0"/>
              <w:autoSpaceDE w:val="0"/>
              <w:autoSpaceDN w:val="0"/>
              <w:adjustRightInd w:val="0"/>
              <w:ind w:left="102"/>
              <w:jc w:val="both"/>
              <w:rPr>
                <w:rFonts w:ascii="Times New Roman" w:hAnsi="Times New Roman" w:cs="Times New Roman"/>
                <w:sz w:val="20"/>
                <w:szCs w:val="20"/>
              </w:rPr>
            </w:pP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 xml:space="preserve">s </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ica</w:t>
            </w:r>
            <w:r w:rsidRPr="00993637">
              <w:rPr>
                <w:rFonts w:ascii="Times New Roman" w:hAnsi="Times New Roman" w:cs="Times New Roman"/>
                <w:spacing w:val="2"/>
                <w:sz w:val="20"/>
                <w:szCs w:val="20"/>
              </w:rPr>
              <w:t>d</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 xml:space="preserve">es a </w:t>
            </w:r>
            <w:r w:rsidRPr="00993637">
              <w:rPr>
                <w:rFonts w:ascii="Times New Roman" w:hAnsi="Times New Roman" w:cs="Times New Roman"/>
                <w:spacing w:val="-1"/>
                <w:sz w:val="20"/>
                <w:szCs w:val="20"/>
              </w:rPr>
              <w:t>n</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el</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4"/>
                <w:sz w:val="20"/>
                <w:szCs w:val="20"/>
              </w:rPr>
              <w:t>c</w:t>
            </w:r>
            <w:r w:rsidRPr="00993637">
              <w:rPr>
                <w:rFonts w:ascii="Times New Roman" w:hAnsi="Times New Roman" w:cs="Times New Roman"/>
                <w:spacing w:val="3"/>
                <w:sz w:val="20"/>
                <w:szCs w:val="20"/>
              </w:rPr>
              <w:t>o</w:t>
            </w:r>
            <w:r w:rsidRPr="00993637">
              <w:rPr>
                <w:rFonts w:ascii="Times New Roman" w:hAnsi="Times New Roman" w:cs="Times New Roman"/>
                <w:spacing w:val="-4"/>
                <w:sz w:val="20"/>
                <w:szCs w:val="20"/>
              </w:rPr>
              <w:t>m</w:t>
            </w:r>
            <w:r w:rsidRPr="00993637">
              <w:rPr>
                <w:rFonts w:ascii="Times New Roman" w:hAnsi="Times New Roman" w:cs="Times New Roman"/>
                <w:spacing w:val="1"/>
                <w:sz w:val="20"/>
                <w:szCs w:val="20"/>
              </w:rPr>
              <w:t>po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 xml:space="preserve">tes </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e</w:t>
            </w:r>
            <w:r w:rsidRPr="00993637">
              <w:rPr>
                <w:rFonts w:ascii="Times New Roman" w:hAnsi="Times New Roman" w:cs="Times New Roman"/>
                <w:spacing w:val="3"/>
                <w:sz w:val="20"/>
                <w:szCs w:val="20"/>
              </w:rPr>
              <w:t>r</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it</w:t>
            </w:r>
            <w:r w:rsidRPr="00993637">
              <w:rPr>
                <w:rFonts w:ascii="Times New Roman" w:hAnsi="Times New Roman" w:cs="Times New Roman"/>
                <w:spacing w:val="2"/>
                <w:sz w:val="20"/>
                <w:szCs w:val="20"/>
              </w:rPr>
              <w:t>e</w:t>
            </w:r>
            <w:r w:rsidRPr="00993637">
              <w:rPr>
                <w:rFonts w:ascii="Times New Roman" w:hAnsi="Times New Roman" w:cs="Times New Roman"/>
                <w:sz w:val="20"/>
                <w:szCs w:val="20"/>
              </w:rPr>
              <w:t xml:space="preserve">n </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it</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rel</w:t>
            </w:r>
            <w:r w:rsidRPr="00993637">
              <w:rPr>
                <w:rFonts w:ascii="Times New Roman" w:hAnsi="Times New Roman" w:cs="Times New Roman"/>
                <w:spacing w:val="1"/>
                <w:sz w:val="20"/>
                <w:szCs w:val="20"/>
              </w:rPr>
              <w:t>pro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aye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ara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teel l</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ec</w:t>
            </w:r>
            <w:r w:rsidRPr="00993637">
              <w:rPr>
                <w:rFonts w:ascii="Times New Roman" w:hAnsi="Times New Roman" w:cs="Times New Roman"/>
                <w:spacing w:val="1"/>
                <w:sz w:val="20"/>
                <w:szCs w:val="20"/>
              </w:rPr>
              <w:t>ad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un</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sc</w:t>
            </w:r>
            <w:r w:rsidRPr="00993637">
              <w:rPr>
                <w:rFonts w:ascii="Times New Roman" w:hAnsi="Times New Roman" w:cs="Times New Roman"/>
                <w:spacing w:val="1"/>
                <w:sz w:val="20"/>
                <w:szCs w:val="20"/>
              </w:rPr>
              <w:t>o</w:t>
            </w:r>
            <w:r w:rsidRPr="00993637">
              <w:rPr>
                <w:rFonts w:ascii="Times New Roman" w:hAnsi="Times New Roman" w:cs="Times New Roman"/>
                <w:spacing w:val="-4"/>
                <w:sz w:val="20"/>
                <w:szCs w:val="20"/>
              </w:rPr>
              <w:t>m</w:t>
            </w:r>
            <w:r w:rsidRPr="00993637">
              <w:rPr>
                <w:rFonts w:ascii="Times New Roman" w:hAnsi="Times New Roman" w:cs="Times New Roman"/>
                <w:spacing w:val="1"/>
                <w:sz w:val="20"/>
                <w:szCs w:val="20"/>
              </w:rPr>
              <w:t>po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w:t>
            </w:r>
            <w:r w:rsidRPr="00993637">
              <w:rPr>
                <w:rFonts w:ascii="Times New Roman" w:hAnsi="Times New Roman" w:cs="Times New Roman"/>
                <w:spacing w:val="2"/>
                <w:sz w:val="20"/>
                <w:szCs w:val="20"/>
              </w:rPr>
              <w:t>e</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w:t>
            </w:r>
          </w:p>
        </w:tc>
        <w:tc>
          <w:tcPr>
            <w:tcW w:w="1843" w:type="dxa"/>
          </w:tcPr>
          <w:p w:rsidR="00993637" w:rsidRPr="00993637" w:rsidRDefault="00993637" w:rsidP="00993637">
            <w:pPr>
              <w:jc w:val="cente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Satisfactorio</w:t>
            </w:r>
          </w:p>
        </w:tc>
        <w:tc>
          <w:tcPr>
            <w:tcW w:w="2290"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deberá incluir la información de los componentes.</w:t>
            </w:r>
          </w:p>
        </w:tc>
      </w:tr>
      <w:tr w:rsidR="00993637" w:rsidRPr="00993637" w:rsidTr="0094666B">
        <w:tc>
          <w:tcPr>
            <w:tcW w:w="3260" w:type="dxa"/>
          </w:tcPr>
          <w:p w:rsidR="00993637" w:rsidRPr="00993637" w:rsidRDefault="00993637" w:rsidP="00993637">
            <w:pPr>
              <w:widowControl w:val="0"/>
              <w:autoSpaceDE w:val="0"/>
              <w:autoSpaceDN w:val="0"/>
              <w:adjustRightInd w:val="0"/>
              <w:ind w:left="102"/>
              <w:jc w:val="both"/>
              <w:rPr>
                <w:rFonts w:ascii="Times New Roman" w:hAnsi="Times New Roman" w:cs="Times New Roman"/>
                <w:sz w:val="20"/>
                <w:szCs w:val="20"/>
              </w:rPr>
            </w:pP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 xml:space="preserve">s </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ica</w:t>
            </w:r>
            <w:r w:rsidRPr="00993637">
              <w:rPr>
                <w:rFonts w:ascii="Times New Roman" w:hAnsi="Times New Roman" w:cs="Times New Roman"/>
                <w:spacing w:val="2"/>
                <w:sz w:val="20"/>
                <w:szCs w:val="20"/>
              </w:rPr>
              <w:t>d</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 xml:space="preserve">es a </w:t>
            </w:r>
            <w:r w:rsidRPr="00993637">
              <w:rPr>
                <w:rFonts w:ascii="Times New Roman" w:hAnsi="Times New Roman" w:cs="Times New Roman"/>
                <w:spacing w:val="-1"/>
                <w:sz w:val="20"/>
                <w:szCs w:val="20"/>
              </w:rPr>
              <w:t>n</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 xml:space="preserve">el </w:t>
            </w:r>
            <w:r w:rsidRPr="00993637">
              <w:rPr>
                <w:rFonts w:ascii="Times New Roman" w:hAnsi="Times New Roman" w:cs="Times New Roman"/>
                <w:spacing w:val="3"/>
                <w:sz w:val="20"/>
                <w:szCs w:val="20"/>
              </w:rPr>
              <w:t>d</w:t>
            </w:r>
            <w:r w:rsidRPr="00993637">
              <w:rPr>
                <w:rFonts w:ascii="Times New Roman" w:hAnsi="Times New Roman" w:cs="Times New Roman"/>
                <w:sz w:val="20"/>
                <w:szCs w:val="20"/>
              </w:rPr>
              <w:t>ea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ti</w:t>
            </w:r>
            <w:r w:rsidRPr="00993637">
              <w:rPr>
                <w:rFonts w:ascii="Times New Roman" w:hAnsi="Times New Roman" w:cs="Times New Roman"/>
                <w:spacing w:val="-2"/>
                <w:sz w:val="20"/>
                <w:szCs w:val="20"/>
              </w:rPr>
              <w:t>v</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 xml:space="preserve">es </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e</w:t>
            </w:r>
            <w:r w:rsidRPr="00993637">
              <w:rPr>
                <w:rFonts w:ascii="Times New Roman" w:hAnsi="Times New Roman" w:cs="Times New Roman"/>
                <w:spacing w:val="3"/>
                <w:sz w:val="20"/>
                <w:szCs w:val="20"/>
              </w:rPr>
              <w:t>r</w:t>
            </w:r>
            <w:r w:rsidRPr="00993637">
              <w:rPr>
                <w:rFonts w:ascii="Times New Roman" w:hAnsi="Times New Roman" w:cs="Times New Roman"/>
                <w:spacing w:val="-4"/>
                <w:sz w:val="20"/>
                <w:szCs w:val="20"/>
              </w:rPr>
              <w:t>m</w:t>
            </w:r>
            <w:r w:rsidRPr="00993637">
              <w:rPr>
                <w:rFonts w:ascii="Times New Roman" w:hAnsi="Times New Roman" w:cs="Times New Roman"/>
                <w:spacing w:val="2"/>
                <w:sz w:val="20"/>
                <w:szCs w:val="20"/>
              </w:rPr>
              <w:t>i</w:t>
            </w:r>
            <w:r w:rsidRPr="00993637">
              <w:rPr>
                <w:rFonts w:ascii="Times New Roman" w:hAnsi="Times New Roman" w:cs="Times New Roman"/>
                <w:sz w:val="20"/>
                <w:szCs w:val="20"/>
              </w:rPr>
              <w:t xml:space="preserve">ten </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it</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rel</w:t>
            </w:r>
            <w:r w:rsidRPr="00993637">
              <w:rPr>
                <w:rFonts w:ascii="Times New Roman" w:hAnsi="Times New Roman" w:cs="Times New Roman"/>
                <w:spacing w:val="1"/>
                <w:sz w:val="20"/>
                <w:szCs w:val="20"/>
              </w:rPr>
              <w:t>pro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aye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ara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teel l</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ec</w:t>
            </w:r>
            <w:r w:rsidRPr="00993637">
              <w:rPr>
                <w:rFonts w:ascii="Times New Roman" w:hAnsi="Times New Roman" w:cs="Times New Roman"/>
                <w:spacing w:val="1"/>
                <w:sz w:val="20"/>
                <w:szCs w:val="20"/>
              </w:rPr>
              <w:t>ad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un</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elasa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ti</w:t>
            </w:r>
            <w:r w:rsidRPr="00993637">
              <w:rPr>
                <w:rFonts w:ascii="Times New Roman" w:hAnsi="Times New Roman" w:cs="Times New Roman"/>
                <w:spacing w:val="-2"/>
                <w:sz w:val="20"/>
                <w:szCs w:val="20"/>
              </w:rPr>
              <w:t>v</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es.</w:t>
            </w:r>
          </w:p>
        </w:tc>
        <w:tc>
          <w:tcPr>
            <w:tcW w:w="1843" w:type="dxa"/>
          </w:tcPr>
          <w:p w:rsidR="00993637" w:rsidRPr="00993637" w:rsidRDefault="00993637" w:rsidP="00993637">
            <w:pPr>
              <w:jc w:val="center"/>
            </w:pPr>
            <w:r w:rsidRPr="00993637">
              <w:rPr>
                <w:rFonts w:ascii="Times New Roman" w:hAnsi="Times New Roman" w:cs="Times New Roman"/>
                <w:bCs/>
                <w:sz w:val="20"/>
                <w:szCs w:val="20"/>
              </w:rPr>
              <w:t>No se incluyó</w:t>
            </w:r>
          </w:p>
        </w:tc>
        <w:tc>
          <w:tcPr>
            <w:tcW w:w="1985" w:type="dxa"/>
          </w:tcPr>
          <w:p w:rsidR="00993637" w:rsidRPr="00993637" w:rsidRDefault="00993637" w:rsidP="00993637">
            <w:pPr>
              <w:autoSpaceDE w:val="0"/>
              <w:autoSpaceDN w:val="0"/>
              <w:adjustRightInd w:val="0"/>
              <w:jc w:val="center"/>
              <w:rPr>
                <w:rFonts w:ascii="Times New Roman" w:hAnsi="Times New Roman" w:cs="Times New Roman"/>
                <w:b/>
                <w:bCs/>
                <w:sz w:val="20"/>
                <w:szCs w:val="20"/>
              </w:rPr>
            </w:pPr>
            <w:r w:rsidRPr="00993637">
              <w:rPr>
                <w:rFonts w:ascii="Times New Roman" w:hAnsi="Times New Roman" w:cs="Times New Roman"/>
                <w:bCs/>
                <w:sz w:val="20"/>
                <w:szCs w:val="20"/>
              </w:rPr>
              <w:t>Satisfactorio</w:t>
            </w:r>
          </w:p>
        </w:tc>
        <w:tc>
          <w:tcPr>
            <w:tcW w:w="2290" w:type="dxa"/>
          </w:tcPr>
          <w:p w:rsidR="00993637" w:rsidRPr="00993637" w:rsidRDefault="00993637" w:rsidP="00993637">
            <w:pPr>
              <w:rPr>
                <w:rFonts w:ascii="Times New Roman" w:hAnsi="Times New Roman" w:cs="Times New Roman"/>
                <w:sz w:val="20"/>
                <w:szCs w:val="20"/>
              </w:rPr>
            </w:pPr>
            <w:r w:rsidRPr="00993637">
              <w:rPr>
                <w:rFonts w:ascii="Times New Roman" w:hAnsi="Times New Roman" w:cs="Times New Roman"/>
                <w:color w:val="000000"/>
                <w:sz w:val="20"/>
                <w:szCs w:val="20"/>
              </w:rPr>
              <w:t>Se deberá incluir la información de las actividades.</w:t>
            </w:r>
          </w:p>
        </w:tc>
      </w:tr>
    </w:tbl>
    <w:p w:rsidR="00993637" w:rsidRPr="00993637" w:rsidRDefault="00993637" w:rsidP="00993637">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5557"/>
        <w:gridCol w:w="425"/>
        <w:gridCol w:w="426"/>
        <w:gridCol w:w="425"/>
        <w:gridCol w:w="425"/>
        <w:gridCol w:w="425"/>
        <w:gridCol w:w="426"/>
        <w:gridCol w:w="1495"/>
      </w:tblGrid>
      <w:tr w:rsidR="00993637" w:rsidRPr="00993637" w:rsidTr="0094666B">
        <w:tc>
          <w:tcPr>
            <w:tcW w:w="5557" w:type="dxa"/>
            <w:vMerge w:val="restart"/>
            <w:vAlign w:val="center"/>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bCs/>
                <w:spacing w:val="-1"/>
                <w:sz w:val="20"/>
                <w:szCs w:val="20"/>
              </w:rPr>
              <w:t>I</w:t>
            </w:r>
            <w:r w:rsidRPr="00993637">
              <w:rPr>
                <w:rFonts w:ascii="Times New Roman" w:hAnsi="Times New Roman" w:cs="Times New Roman"/>
                <w:bCs/>
                <w:sz w:val="20"/>
                <w:szCs w:val="20"/>
              </w:rPr>
              <w:t>n</w:t>
            </w:r>
            <w:r w:rsidRPr="00993637">
              <w:rPr>
                <w:rFonts w:ascii="Times New Roman" w:hAnsi="Times New Roman" w:cs="Times New Roman"/>
                <w:bCs/>
                <w:spacing w:val="-1"/>
                <w:sz w:val="20"/>
                <w:szCs w:val="20"/>
              </w:rPr>
              <w:t>d</w:t>
            </w:r>
            <w:r w:rsidRPr="00993637">
              <w:rPr>
                <w:rFonts w:ascii="Times New Roman" w:hAnsi="Times New Roman" w:cs="Times New Roman"/>
                <w:bCs/>
                <w:sz w:val="20"/>
                <w:szCs w:val="20"/>
              </w:rPr>
              <w:t>ic</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d</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s</w:t>
            </w:r>
            <w:r w:rsidRPr="00993637">
              <w:rPr>
                <w:rFonts w:ascii="Times New Roman" w:hAnsi="Times New Roman" w:cs="Times New Roman"/>
                <w:bCs/>
                <w:spacing w:val="4"/>
                <w:sz w:val="20"/>
                <w:szCs w:val="20"/>
              </w:rPr>
              <w:t>M</w:t>
            </w:r>
            <w:r w:rsidRPr="00993637">
              <w:rPr>
                <w:rFonts w:ascii="Times New Roman" w:hAnsi="Times New Roman" w:cs="Times New Roman"/>
                <w:bCs/>
                <w:spacing w:val="1"/>
                <w:sz w:val="20"/>
                <w:szCs w:val="20"/>
              </w:rPr>
              <w:t>at</w:t>
            </w:r>
            <w:r w:rsidRPr="00993637">
              <w:rPr>
                <w:rFonts w:ascii="Times New Roman" w:hAnsi="Times New Roman" w:cs="Times New Roman"/>
                <w:bCs/>
                <w:sz w:val="20"/>
                <w:szCs w:val="20"/>
              </w:rPr>
              <w:t>riz</w:t>
            </w:r>
            <w:r w:rsidRPr="00993637">
              <w:rPr>
                <w:rFonts w:ascii="Times New Roman" w:hAnsi="Times New Roman" w:cs="Times New Roman"/>
                <w:bCs/>
                <w:spacing w:val="1"/>
                <w:sz w:val="20"/>
                <w:szCs w:val="20"/>
              </w:rPr>
              <w:t>2</w:t>
            </w:r>
            <w:r w:rsidRPr="00993637">
              <w:rPr>
                <w:rFonts w:ascii="Times New Roman" w:hAnsi="Times New Roman" w:cs="Times New Roman"/>
                <w:bCs/>
                <w:spacing w:val="-1"/>
                <w:sz w:val="20"/>
                <w:szCs w:val="20"/>
              </w:rPr>
              <w:t>0</w:t>
            </w:r>
            <w:r w:rsidRPr="00993637">
              <w:rPr>
                <w:rFonts w:ascii="Times New Roman" w:hAnsi="Times New Roman" w:cs="Times New Roman"/>
                <w:bCs/>
                <w:spacing w:val="1"/>
                <w:sz w:val="20"/>
                <w:szCs w:val="20"/>
              </w:rPr>
              <w:t>1</w:t>
            </w:r>
            <w:r w:rsidRPr="00993637">
              <w:rPr>
                <w:rFonts w:ascii="Times New Roman" w:hAnsi="Times New Roman" w:cs="Times New Roman"/>
                <w:bCs/>
                <w:sz w:val="20"/>
                <w:szCs w:val="20"/>
              </w:rPr>
              <w:t>5</w:t>
            </w:r>
          </w:p>
        </w:tc>
        <w:tc>
          <w:tcPr>
            <w:tcW w:w="2552" w:type="dxa"/>
            <w:gridSpan w:val="6"/>
            <w:vAlign w:val="center"/>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bCs/>
                <w:sz w:val="20"/>
                <w:szCs w:val="20"/>
              </w:rPr>
              <w:t>V</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 del di</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eño</w:t>
            </w:r>
          </w:p>
        </w:tc>
        <w:tc>
          <w:tcPr>
            <w:tcW w:w="1495" w:type="dxa"/>
            <w:vAlign w:val="center"/>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bCs/>
                <w:sz w:val="20"/>
                <w:szCs w:val="20"/>
              </w:rPr>
              <w:t>Pr</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p</w:t>
            </w:r>
            <w:r w:rsidRPr="00993637">
              <w:rPr>
                <w:rFonts w:ascii="Times New Roman" w:hAnsi="Times New Roman" w:cs="Times New Roman"/>
                <w:bCs/>
                <w:spacing w:val="-1"/>
                <w:sz w:val="20"/>
                <w:szCs w:val="20"/>
              </w:rPr>
              <w:t>u</w:t>
            </w:r>
            <w:r w:rsidRPr="00993637">
              <w:rPr>
                <w:rFonts w:ascii="Times New Roman" w:hAnsi="Times New Roman" w:cs="Times New Roman"/>
                <w:bCs/>
                <w:sz w:val="20"/>
                <w:szCs w:val="20"/>
              </w:rPr>
              <w:t>estade</w:t>
            </w:r>
            <w:r w:rsidRPr="00993637">
              <w:rPr>
                <w:rFonts w:ascii="Times New Roman" w:hAnsi="Times New Roman" w:cs="Times New Roman"/>
                <w:bCs/>
                <w:spacing w:val="1"/>
                <w:sz w:val="20"/>
                <w:szCs w:val="20"/>
              </w:rPr>
              <w:t>mo</w:t>
            </w:r>
            <w:r w:rsidRPr="00993637">
              <w:rPr>
                <w:rFonts w:ascii="Times New Roman" w:hAnsi="Times New Roman" w:cs="Times New Roman"/>
                <w:bCs/>
                <w:sz w:val="20"/>
                <w:szCs w:val="20"/>
              </w:rPr>
              <w:t>dific</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w:t>
            </w:r>
          </w:p>
        </w:tc>
      </w:tr>
      <w:tr w:rsidR="00993637" w:rsidRPr="00993637" w:rsidTr="0094666B">
        <w:tc>
          <w:tcPr>
            <w:tcW w:w="5557" w:type="dxa"/>
            <w:vMerge/>
          </w:tcPr>
          <w:p w:rsidR="00993637" w:rsidRPr="00993637" w:rsidRDefault="00993637" w:rsidP="00993637">
            <w:pPr>
              <w:tabs>
                <w:tab w:val="left" w:pos="6195"/>
              </w:tabs>
              <w:jc w:val="both"/>
              <w:rPr>
                <w:rFonts w:ascii="Times New Roman" w:hAnsi="Times New Roman" w:cs="Times New Roman"/>
                <w:sz w:val="20"/>
                <w:szCs w:val="20"/>
              </w:rPr>
            </w:pPr>
          </w:p>
        </w:tc>
        <w:tc>
          <w:tcPr>
            <w:tcW w:w="425" w:type="dxa"/>
          </w:tcPr>
          <w:p w:rsidR="00993637" w:rsidRPr="00993637" w:rsidRDefault="00993637" w:rsidP="00993637">
            <w:pPr>
              <w:widowControl w:val="0"/>
              <w:autoSpaceDE w:val="0"/>
              <w:autoSpaceDN w:val="0"/>
              <w:adjustRightInd w:val="0"/>
              <w:ind w:right="33"/>
              <w:jc w:val="center"/>
              <w:rPr>
                <w:rFonts w:ascii="Times New Roman" w:hAnsi="Times New Roman" w:cs="Times New Roman"/>
                <w:bCs/>
                <w:sz w:val="20"/>
                <w:szCs w:val="20"/>
              </w:rPr>
            </w:pPr>
            <w:r w:rsidRPr="00993637">
              <w:rPr>
                <w:rFonts w:ascii="Times New Roman" w:hAnsi="Times New Roman" w:cs="Times New Roman"/>
                <w:bCs/>
                <w:sz w:val="20"/>
                <w:szCs w:val="20"/>
              </w:rPr>
              <w:t>A</w:t>
            </w:r>
          </w:p>
        </w:tc>
        <w:tc>
          <w:tcPr>
            <w:tcW w:w="426" w:type="dxa"/>
          </w:tcPr>
          <w:p w:rsidR="00993637" w:rsidRPr="00993637" w:rsidRDefault="00993637" w:rsidP="00993637">
            <w:pPr>
              <w:widowControl w:val="0"/>
              <w:autoSpaceDE w:val="0"/>
              <w:autoSpaceDN w:val="0"/>
              <w:adjustRightInd w:val="0"/>
              <w:ind w:right="33"/>
              <w:rPr>
                <w:rFonts w:ascii="Times New Roman" w:hAnsi="Times New Roman" w:cs="Times New Roman"/>
                <w:bCs/>
                <w:sz w:val="20"/>
                <w:szCs w:val="20"/>
              </w:rPr>
            </w:pPr>
            <w:r w:rsidRPr="00993637">
              <w:rPr>
                <w:rFonts w:ascii="Times New Roman" w:hAnsi="Times New Roman" w:cs="Times New Roman"/>
                <w:bCs/>
                <w:sz w:val="20"/>
                <w:szCs w:val="20"/>
              </w:rPr>
              <w:t>B</w:t>
            </w:r>
          </w:p>
        </w:tc>
        <w:tc>
          <w:tcPr>
            <w:tcW w:w="425" w:type="dxa"/>
          </w:tcPr>
          <w:p w:rsidR="00993637" w:rsidRPr="00993637" w:rsidRDefault="00993637" w:rsidP="00993637">
            <w:pPr>
              <w:widowControl w:val="0"/>
              <w:autoSpaceDE w:val="0"/>
              <w:autoSpaceDN w:val="0"/>
              <w:adjustRightInd w:val="0"/>
              <w:ind w:right="33"/>
              <w:jc w:val="center"/>
              <w:rPr>
                <w:rFonts w:ascii="Times New Roman" w:hAnsi="Times New Roman" w:cs="Times New Roman"/>
                <w:bCs/>
                <w:sz w:val="20"/>
                <w:szCs w:val="20"/>
              </w:rPr>
            </w:pPr>
            <w:r w:rsidRPr="00993637">
              <w:rPr>
                <w:rFonts w:ascii="Times New Roman" w:hAnsi="Times New Roman" w:cs="Times New Roman"/>
                <w:bCs/>
                <w:sz w:val="20"/>
                <w:szCs w:val="20"/>
              </w:rPr>
              <w:t>C</w:t>
            </w:r>
          </w:p>
        </w:tc>
        <w:tc>
          <w:tcPr>
            <w:tcW w:w="425" w:type="dxa"/>
          </w:tcPr>
          <w:p w:rsidR="00993637" w:rsidRPr="00993637" w:rsidRDefault="00993637" w:rsidP="00993637">
            <w:pPr>
              <w:widowControl w:val="0"/>
              <w:autoSpaceDE w:val="0"/>
              <w:autoSpaceDN w:val="0"/>
              <w:adjustRightInd w:val="0"/>
              <w:ind w:right="33"/>
              <w:jc w:val="center"/>
              <w:rPr>
                <w:rFonts w:ascii="Times New Roman" w:hAnsi="Times New Roman" w:cs="Times New Roman"/>
                <w:sz w:val="20"/>
                <w:szCs w:val="20"/>
              </w:rPr>
            </w:pPr>
            <w:r w:rsidRPr="00993637">
              <w:rPr>
                <w:rFonts w:ascii="Times New Roman" w:hAnsi="Times New Roman" w:cs="Times New Roman"/>
                <w:bCs/>
                <w:sz w:val="20"/>
                <w:szCs w:val="20"/>
              </w:rPr>
              <w:t>D</w:t>
            </w:r>
          </w:p>
        </w:tc>
        <w:tc>
          <w:tcPr>
            <w:tcW w:w="425" w:type="dxa"/>
          </w:tcPr>
          <w:p w:rsidR="00993637" w:rsidRPr="00993637" w:rsidRDefault="00993637" w:rsidP="00993637">
            <w:pPr>
              <w:widowControl w:val="0"/>
              <w:autoSpaceDE w:val="0"/>
              <w:autoSpaceDN w:val="0"/>
              <w:adjustRightInd w:val="0"/>
              <w:ind w:right="33"/>
              <w:jc w:val="center"/>
              <w:rPr>
                <w:rFonts w:ascii="Times New Roman" w:hAnsi="Times New Roman" w:cs="Times New Roman"/>
                <w:bCs/>
                <w:sz w:val="20"/>
                <w:szCs w:val="20"/>
              </w:rPr>
            </w:pPr>
            <w:r w:rsidRPr="00993637">
              <w:rPr>
                <w:rFonts w:ascii="Times New Roman" w:hAnsi="Times New Roman" w:cs="Times New Roman"/>
                <w:bCs/>
                <w:sz w:val="20"/>
                <w:szCs w:val="20"/>
              </w:rPr>
              <w:t>E</w:t>
            </w:r>
          </w:p>
        </w:tc>
        <w:tc>
          <w:tcPr>
            <w:tcW w:w="426" w:type="dxa"/>
          </w:tcPr>
          <w:p w:rsidR="00993637" w:rsidRPr="00993637" w:rsidRDefault="00993637" w:rsidP="00993637">
            <w:pPr>
              <w:widowControl w:val="0"/>
              <w:autoSpaceDE w:val="0"/>
              <w:autoSpaceDN w:val="0"/>
              <w:adjustRightInd w:val="0"/>
              <w:ind w:right="33"/>
              <w:jc w:val="center"/>
              <w:rPr>
                <w:rFonts w:ascii="Times New Roman" w:hAnsi="Times New Roman" w:cs="Times New Roman"/>
                <w:bCs/>
                <w:sz w:val="20"/>
                <w:szCs w:val="20"/>
              </w:rPr>
            </w:pPr>
            <w:r w:rsidRPr="00993637">
              <w:rPr>
                <w:rFonts w:ascii="Times New Roman" w:hAnsi="Times New Roman" w:cs="Times New Roman"/>
                <w:bCs/>
                <w:sz w:val="20"/>
                <w:szCs w:val="20"/>
              </w:rPr>
              <w:t>F</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autoSpaceDE w:val="0"/>
              <w:autoSpaceDN w:val="0"/>
              <w:adjustRightInd w:val="0"/>
              <w:rPr>
                <w:rFonts w:ascii="Times New Roman" w:hAnsi="Times New Roman" w:cs="Times New Roman"/>
                <w:sz w:val="20"/>
                <w:szCs w:val="20"/>
              </w:rPr>
            </w:pPr>
            <w:r w:rsidRPr="00993637">
              <w:rPr>
                <w:rFonts w:ascii="Times New Roman" w:hAnsi="Times New Roman" w:cs="Times New Roman"/>
                <w:color w:val="000000"/>
                <w:sz w:val="20"/>
                <w:szCs w:val="20"/>
              </w:rPr>
              <w:t>Variación en puntos porcentuales de la cantidad de solicitudes beneficiadas.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bl>
    <w:p w:rsidR="00993637" w:rsidRPr="00993637" w:rsidRDefault="00993637" w:rsidP="00993637">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5557"/>
        <w:gridCol w:w="425"/>
        <w:gridCol w:w="426"/>
        <w:gridCol w:w="425"/>
        <w:gridCol w:w="425"/>
        <w:gridCol w:w="425"/>
        <w:gridCol w:w="426"/>
        <w:gridCol w:w="1495"/>
      </w:tblGrid>
      <w:tr w:rsidR="00993637" w:rsidRPr="00993637" w:rsidTr="0094666B">
        <w:tc>
          <w:tcPr>
            <w:tcW w:w="5557" w:type="dxa"/>
            <w:vMerge w:val="restart"/>
            <w:vAlign w:val="center"/>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bCs/>
                <w:color w:val="000000"/>
                <w:sz w:val="20"/>
                <w:szCs w:val="20"/>
              </w:rPr>
              <w:t>Indicadores Matriz Propuesta</w:t>
            </w:r>
          </w:p>
        </w:tc>
        <w:tc>
          <w:tcPr>
            <w:tcW w:w="2552" w:type="dxa"/>
            <w:gridSpan w:val="6"/>
            <w:vAlign w:val="center"/>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bCs/>
                <w:sz w:val="20"/>
                <w:szCs w:val="20"/>
              </w:rPr>
              <w:t>V</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 del di</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eño</w:t>
            </w:r>
          </w:p>
        </w:tc>
        <w:tc>
          <w:tcPr>
            <w:tcW w:w="1495" w:type="dxa"/>
            <w:vAlign w:val="center"/>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bCs/>
                <w:sz w:val="20"/>
                <w:szCs w:val="20"/>
              </w:rPr>
              <w:t>Pr</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p</w:t>
            </w:r>
            <w:r w:rsidRPr="00993637">
              <w:rPr>
                <w:rFonts w:ascii="Times New Roman" w:hAnsi="Times New Roman" w:cs="Times New Roman"/>
                <w:bCs/>
                <w:spacing w:val="-1"/>
                <w:sz w:val="20"/>
                <w:szCs w:val="20"/>
              </w:rPr>
              <w:t>u</w:t>
            </w:r>
            <w:r w:rsidRPr="00993637">
              <w:rPr>
                <w:rFonts w:ascii="Times New Roman" w:hAnsi="Times New Roman" w:cs="Times New Roman"/>
                <w:bCs/>
                <w:sz w:val="20"/>
                <w:szCs w:val="20"/>
              </w:rPr>
              <w:t>estade</w:t>
            </w:r>
            <w:r w:rsidRPr="00993637">
              <w:rPr>
                <w:rFonts w:ascii="Times New Roman" w:hAnsi="Times New Roman" w:cs="Times New Roman"/>
                <w:bCs/>
                <w:spacing w:val="1"/>
                <w:sz w:val="20"/>
                <w:szCs w:val="20"/>
              </w:rPr>
              <w:t>mo</w:t>
            </w:r>
            <w:r w:rsidRPr="00993637">
              <w:rPr>
                <w:rFonts w:ascii="Times New Roman" w:hAnsi="Times New Roman" w:cs="Times New Roman"/>
                <w:bCs/>
                <w:sz w:val="20"/>
                <w:szCs w:val="20"/>
              </w:rPr>
              <w:t>dific</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w:t>
            </w:r>
          </w:p>
        </w:tc>
      </w:tr>
      <w:tr w:rsidR="00993637" w:rsidRPr="00993637" w:rsidTr="0094666B">
        <w:tc>
          <w:tcPr>
            <w:tcW w:w="5557" w:type="dxa"/>
            <w:vMerge/>
          </w:tcPr>
          <w:p w:rsidR="00993637" w:rsidRPr="00993637" w:rsidRDefault="00993637" w:rsidP="00993637">
            <w:pPr>
              <w:tabs>
                <w:tab w:val="left" w:pos="6195"/>
              </w:tabs>
              <w:jc w:val="both"/>
              <w:rPr>
                <w:rFonts w:ascii="Times New Roman" w:hAnsi="Times New Roman" w:cs="Times New Roman"/>
                <w:sz w:val="20"/>
                <w:szCs w:val="20"/>
              </w:rPr>
            </w:pPr>
          </w:p>
        </w:tc>
        <w:tc>
          <w:tcPr>
            <w:tcW w:w="425" w:type="dxa"/>
          </w:tcPr>
          <w:p w:rsidR="00993637" w:rsidRPr="00993637" w:rsidRDefault="00993637" w:rsidP="00993637">
            <w:pPr>
              <w:widowControl w:val="0"/>
              <w:autoSpaceDE w:val="0"/>
              <w:autoSpaceDN w:val="0"/>
              <w:adjustRightInd w:val="0"/>
              <w:ind w:right="33"/>
              <w:jc w:val="center"/>
              <w:rPr>
                <w:rFonts w:ascii="Times New Roman" w:hAnsi="Times New Roman" w:cs="Times New Roman"/>
                <w:bCs/>
                <w:sz w:val="20"/>
                <w:szCs w:val="20"/>
              </w:rPr>
            </w:pPr>
            <w:r w:rsidRPr="00993637">
              <w:rPr>
                <w:rFonts w:ascii="Times New Roman" w:hAnsi="Times New Roman" w:cs="Times New Roman"/>
                <w:bCs/>
                <w:sz w:val="20"/>
                <w:szCs w:val="20"/>
              </w:rPr>
              <w:t>A</w:t>
            </w:r>
          </w:p>
        </w:tc>
        <w:tc>
          <w:tcPr>
            <w:tcW w:w="426" w:type="dxa"/>
          </w:tcPr>
          <w:p w:rsidR="00993637" w:rsidRPr="00993637" w:rsidRDefault="00993637" w:rsidP="00993637">
            <w:pPr>
              <w:widowControl w:val="0"/>
              <w:autoSpaceDE w:val="0"/>
              <w:autoSpaceDN w:val="0"/>
              <w:adjustRightInd w:val="0"/>
              <w:ind w:right="33"/>
              <w:rPr>
                <w:rFonts w:ascii="Times New Roman" w:hAnsi="Times New Roman" w:cs="Times New Roman"/>
                <w:bCs/>
                <w:sz w:val="20"/>
                <w:szCs w:val="20"/>
              </w:rPr>
            </w:pPr>
            <w:r w:rsidRPr="00993637">
              <w:rPr>
                <w:rFonts w:ascii="Times New Roman" w:hAnsi="Times New Roman" w:cs="Times New Roman"/>
                <w:bCs/>
                <w:sz w:val="20"/>
                <w:szCs w:val="20"/>
              </w:rPr>
              <w:t>B</w:t>
            </w:r>
          </w:p>
        </w:tc>
        <w:tc>
          <w:tcPr>
            <w:tcW w:w="425" w:type="dxa"/>
          </w:tcPr>
          <w:p w:rsidR="00993637" w:rsidRPr="00993637" w:rsidRDefault="00993637" w:rsidP="00993637">
            <w:pPr>
              <w:widowControl w:val="0"/>
              <w:autoSpaceDE w:val="0"/>
              <w:autoSpaceDN w:val="0"/>
              <w:adjustRightInd w:val="0"/>
              <w:ind w:right="33"/>
              <w:rPr>
                <w:rFonts w:ascii="Times New Roman" w:hAnsi="Times New Roman" w:cs="Times New Roman"/>
                <w:bCs/>
                <w:sz w:val="20"/>
                <w:szCs w:val="20"/>
              </w:rPr>
            </w:pPr>
            <w:r w:rsidRPr="00993637">
              <w:rPr>
                <w:rFonts w:ascii="Times New Roman" w:hAnsi="Times New Roman" w:cs="Times New Roman"/>
                <w:bCs/>
                <w:sz w:val="20"/>
                <w:szCs w:val="20"/>
              </w:rPr>
              <w:t>C</w:t>
            </w:r>
          </w:p>
        </w:tc>
        <w:tc>
          <w:tcPr>
            <w:tcW w:w="425" w:type="dxa"/>
          </w:tcPr>
          <w:p w:rsidR="00993637" w:rsidRPr="00993637" w:rsidRDefault="00993637" w:rsidP="00993637">
            <w:pPr>
              <w:widowControl w:val="0"/>
              <w:autoSpaceDE w:val="0"/>
              <w:autoSpaceDN w:val="0"/>
              <w:adjustRightInd w:val="0"/>
              <w:ind w:left="168" w:right="33"/>
              <w:jc w:val="center"/>
              <w:rPr>
                <w:rFonts w:ascii="Times New Roman" w:hAnsi="Times New Roman" w:cs="Times New Roman"/>
                <w:bCs/>
                <w:sz w:val="20"/>
                <w:szCs w:val="20"/>
              </w:rPr>
            </w:pPr>
            <w:r w:rsidRPr="00993637">
              <w:rPr>
                <w:rFonts w:ascii="Times New Roman" w:hAnsi="Times New Roman" w:cs="Times New Roman"/>
                <w:bCs/>
                <w:sz w:val="20"/>
                <w:szCs w:val="20"/>
              </w:rPr>
              <w:t>D</w:t>
            </w:r>
          </w:p>
        </w:tc>
        <w:tc>
          <w:tcPr>
            <w:tcW w:w="425" w:type="dxa"/>
          </w:tcPr>
          <w:p w:rsidR="00993637" w:rsidRPr="00993637" w:rsidRDefault="00993637" w:rsidP="00993637">
            <w:pPr>
              <w:widowControl w:val="0"/>
              <w:autoSpaceDE w:val="0"/>
              <w:autoSpaceDN w:val="0"/>
              <w:adjustRightInd w:val="0"/>
              <w:ind w:right="33"/>
              <w:rPr>
                <w:rFonts w:ascii="Times New Roman" w:hAnsi="Times New Roman" w:cs="Times New Roman"/>
                <w:bCs/>
                <w:sz w:val="20"/>
                <w:szCs w:val="20"/>
              </w:rPr>
            </w:pPr>
            <w:r w:rsidRPr="00993637">
              <w:rPr>
                <w:rFonts w:ascii="Times New Roman" w:hAnsi="Times New Roman" w:cs="Times New Roman"/>
                <w:bCs/>
                <w:sz w:val="20"/>
                <w:szCs w:val="20"/>
              </w:rPr>
              <w:t>E</w:t>
            </w:r>
          </w:p>
        </w:tc>
        <w:tc>
          <w:tcPr>
            <w:tcW w:w="426" w:type="dxa"/>
          </w:tcPr>
          <w:p w:rsidR="00993637" w:rsidRPr="00993637" w:rsidRDefault="00993637" w:rsidP="00993637">
            <w:pPr>
              <w:widowControl w:val="0"/>
              <w:autoSpaceDE w:val="0"/>
              <w:autoSpaceDN w:val="0"/>
              <w:adjustRightInd w:val="0"/>
              <w:ind w:left="180" w:right="33"/>
              <w:jc w:val="center"/>
              <w:rPr>
                <w:rFonts w:ascii="Times New Roman" w:hAnsi="Times New Roman" w:cs="Times New Roman"/>
                <w:bCs/>
                <w:sz w:val="20"/>
                <w:szCs w:val="20"/>
              </w:rPr>
            </w:pPr>
            <w:r w:rsidRPr="00993637">
              <w:rPr>
                <w:rFonts w:ascii="Times New Roman" w:hAnsi="Times New Roman" w:cs="Times New Roman"/>
                <w:bCs/>
                <w:sz w:val="20"/>
                <w:szCs w:val="20"/>
              </w:rPr>
              <w:t>F</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tabs>
                <w:tab w:val="left" w:pos="6195"/>
              </w:tabs>
              <w:jc w:val="both"/>
              <w:rPr>
                <w:rFonts w:ascii="Times New Roman" w:hAnsi="Times New Roman" w:cs="Times New Roman"/>
                <w:sz w:val="20"/>
                <w:szCs w:val="20"/>
              </w:rPr>
            </w:pPr>
            <w:r w:rsidRPr="00993637">
              <w:rPr>
                <w:rFonts w:ascii="Times New Roman" w:hAnsi="Times New Roman" w:cs="Times New Roman"/>
                <w:bCs/>
                <w:sz w:val="20"/>
                <w:szCs w:val="20"/>
              </w:rPr>
              <w:t>Reducir el número de viviendas con falta de servicios básicos.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tabs>
                <w:tab w:val="left" w:pos="6195"/>
              </w:tabs>
              <w:jc w:val="both"/>
              <w:rPr>
                <w:rFonts w:ascii="Times New Roman" w:hAnsi="Times New Roman" w:cs="Times New Roman"/>
                <w:sz w:val="20"/>
                <w:szCs w:val="20"/>
              </w:rPr>
            </w:pPr>
            <w:r w:rsidRPr="00993637">
              <w:rPr>
                <w:rFonts w:ascii="Times New Roman" w:hAnsi="Times New Roman" w:cs="Times New Roman"/>
                <w:bCs/>
                <w:sz w:val="20"/>
                <w:szCs w:val="20"/>
              </w:rPr>
              <w:t>Cobertura de atención a las solicitudes presentadas.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Beneficiarios que reciben los apoyos del programa.</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Viviendas a las que se mejoró sus condiciones y servicios básicos.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tabs>
                <w:tab w:val="left" w:pos="6195"/>
              </w:tabs>
              <w:jc w:val="both"/>
              <w:rPr>
                <w:rFonts w:ascii="Times New Roman" w:hAnsi="Times New Roman" w:cs="Times New Roman"/>
                <w:sz w:val="20"/>
                <w:szCs w:val="20"/>
              </w:rPr>
            </w:pPr>
            <w:r w:rsidRPr="00993637">
              <w:rPr>
                <w:rFonts w:ascii="Times New Roman" w:hAnsi="Times New Roman" w:cs="Times New Roman"/>
                <w:bCs/>
                <w:sz w:val="20"/>
                <w:szCs w:val="20"/>
              </w:rPr>
              <w:t>Solicitudes depuradas.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Disponibilidad de los insumos.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r w:rsidR="00993637" w:rsidRPr="00993637" w:rsidTr="0094666B">
        <w:tc>
          <w:tcPr>
            <w:tcW w:w="5557" w:type="dxa"/>
          </w:tcPr>
          <w:p w:rsidR="00993637" w:rsidRPr="00993637" w:rsidRDefault="00993637" w:rsidP="00993637">
            <w:pPr>
              <w:tabs>
                <w:tab w:val="left" w:pos="6195"/>
              </w:tabs>
              <w:jc w:val="both"/>
              <w:rPr>
                <w:rFonts w:ascii="Times New Roman" w:hAnsi="Times New Roman" w:cs="Times New Roman"/>
                <w:sz w:val="20"/>
                <w:szCs w:val="20"/>
              </w:rPr>
            </w:pPr>
            <w:r w:rsidRPr="00993637">
              <w:rPr>
                <w:rFonts w:ascii="Times New Roman" w:hAnsi="Times New Roman" w:cs="Times New Roman"/>
                <w:bCs/>
                <w:sz w:val="20"/>
                <w:szCs w:val="20"/>
              </w:rPr>
              <w:t>Cobertura de beneficiarios.</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5"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426" w:type="dxa"/>
          </w:tcPr>
          <w:p w:rsidR="00993637" w:rsidRPr="00993637" w:rsidRDefault="00993637" w:rsidP="00993637">
            <w:pPr>
              <w:tabs>
                <w:tab w:val="left" w:pos="6195"/>
              </w:tabs>
              <w:jc w:val="center"/>
              <w:rPr>
                <w:rFonts w:ascii="Times New Roman" w:hAnsi="Times New Roman" w:cs="Times New Roman"/>
                <w:sz w:val="20"/>
                <w:szCs w:val="20"/>
              </w:rPr>
            </w:pPr>
            <w:r w:rsidRPr="00993637">
              <w:rPr>
                <w:rFonts w:ascii="Times New Roman" w:hAnsi="Times New Roman" w:cs="Times New Roman"/>
                <w:sz w:val="20"/>
                <w:szCs w:val="20"/>
              </w:rPr>
              <w:t>Si</w:t>
            </w:r>
          </w:p>
        </w:tc>
        <w:tc>
          <w:tcPr>
            <w:tcW w:w="1495" w:type="dxa"/>
          </w:tcPr>
          <w:p w:rsidR="00993637" w:rsidRPr="00993637" w:rsidRDefault="00993637" w:rsidP="00993637">
            <w:pPr>
              <w:tabs>
                <w:tab w:val="left" w:pos="6195"/>
              </w:tabs>
              <w:jc w:val="both"/>
              <w:rPr>
                <w:rFonts w:ascii="Times New Roman" w:hAnsi="Times New Roman" w:cs="Times New Roman"/>
                <w:sz w:val="20"/>
                <w:szCs w:val="20"/>
              </w:rPr>
            </w:pPr>
          </w:p>
        </w:tc>
      </w:tr>
    </w:tbl>
    <w:p w:rsidR="00993637" w:rsidRPr="00993637" w:rsidRDefault="00993637" w:rsidP="00993637">
      <w:pPr>
        <w:tabs>
          <w:tab w:val="left" w:pos="6195"/>
        </w:tabs>
        <w:jc w:val="both"/>
        <w:rPr>
          <w:rFonts w:ascii="Times New Roman" w:hAnsi="Times New Roman" w:cs="Times New Roman"/>
          <w:sz w:val="20"/>
          <w:szCs w:val="20"/>
          <w:lang w:val="es-MX" w:eastAsia="es-MX"/>
        </w:rPr>
      </w:pPr>
    </w:p>
    <w:p w:rsidR="00993637" w:rsidRPr="00993637" w:rsidRDefault="00993637" w:rsidP="00993637">
      <w:pPr>
        <w:tabs>
          <w:tab w:val="left" w:pos="6195"/>
        </w:tabs>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III</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4</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8</w:t>
      </w:r>
      <w:r w:rsidRPr="00993637">
        <w:rPr>
          <w:rFonts w:ascii="Times New Roman" w:hAnsi="Times New Roman" w:cs="Times New Roman"/>
          <w:b/>
          <w:bCs/>
          <w:sz w:val="20"/>
          <w:szCs w:val="20"/>
          <w:lang w:val="es-MX" w:eastAsia="es-MX"/>
        </w:rPr>
        <w:t>.Resu</w:t>
      </w:r>
      <w:r w:rsidRPr="00993637">
        <w:rPr>
          <w:rFonts w:ascii="Times New Roman" w:hAnsi="Times New Roman" w:cs="Times New Roman"/>
          <w:b/>
          <w:bCs/>
          <w:spacing w:val="-1"/>
          <w:sz w:val="20"/>
          <w:szCs w:val="20"/>
          <w:lang w:val="es-MX" w:eastAsia="es-MX"/>
        </w:rPr>
        <w:t>l</w:t>
      </w:r>
      <w:r w:rsidRPr="00993637">
        <w:rPr>
          <w:rFonts w:ascii="Times New Roman" w:hAnsi="Times New Roman" w:cs="Times New Roman"/>
          <w:b/>
          <w:bCs/>
          <w:spacing w:val="1"/>
          <w:sz w:val="20"/>
          <w:szCs w:val="20"/>
          <w:lang w:val="es-MX" w:eastAsia="es-MX"/>
        </w:rPr>
        <w:t>ta</w:t>
      </w:r>
      <w:r w:rsidRPr="00993637">
        <w:rPr>
          <w:rFonts w:ascii="Times New Roman" w:hAnsi="Times New Roman" w:cs="Times New Roman"/>
          <w:b/>
          <w:bCs/>
          <w:sz w:val="20"/>
          <w:szCs w:val="20"/>
          <w:lang w:val="es-MX" w:eastAsia="es-MX"/>
        </w:rPr>
        <w:t>d</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sdela</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pacing w:val="-2"/>
          <w:sz w:val="20"/>
          <w:szCs w:val="20"/>
          <w:lang w:val="es-MX" w:eastAsia="es-MX"/>
        </w:rPr>
        <w:t>t</w:t>
      </w:r>
      <w:r w:rsidRPr="00993637">
        <w:rPr>
          <w:rFonts w:ascii="Times New Roman" w:hAnsi="Times New Roman" w:cs="Times New Roman"/>
          <w:b/>
          <w:bCs/>
          <w:sz w:val="20"/>
          <w:szCs w:val="20"/>
          <w:lang w:val="es-MX" w:eastAsia="es-MX"/>
        </w:rPr>
        <w:t>rizde</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d</w:t>
      </w:r>
      <w:r w:rsidRPr="00993637">
        <w:rPr>
          <w:rFonts w:ascii="Times New Roman" w:hAnsi="Times New Roman" w:cs="Times New Roman"/>
          <w:b/>
          <w:bCs/>
          <w:sz w:val="20"/>
          <w:szCs w:val="20"/>
          <w:lang w:val="es-MX" w:eastAsia="es-MX"/>
        </w:rPr>
        <w:t>ic</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d</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3"/>
          <w:sz w:val="20"/>
          <w:szCs w:val="20"/>
          <w:lang w:val="es-MX" w:eastAsia="es-MX"/>
        </w:rPr>
        <w:t>e</w:t>
      </w:r>
      <w:r w:rsidRPr="00993637">
        <w:rPr>
          <w:rFonts w:ascii="Times New Roman" w:hAnsi="Times New Roman" w:cs="Times New Roman"/>
          <w:b/>
          <w:bCs/>
          <w:sz w:val="20"/>
          <w:szCs w:val="20"/>
          <w:lang w:val="es-MX" w:eastAsia="es-MX"/>
        </w:rPr>
        <w:t>s</w:t>
      </w:r>
      <w:r w:rsidRPr="00993637">
        <w:rPr>
          <w:rFonts w:ascii="Times New Roman" w:hAnsi="Times New Roman" w:cs="Times New Roman"/>
          <w:b/>
          <w:bCs/>
          <w:spacing w:val="1"/>
          <w:sz w:val="20"/>
          <w:szCs w:val="20"/>
          <w:lang w:val="es-MX" w:eastAsia="es-MX"/>
        </w:rPr>
        <w:t>201</w:t>
      </w:r>
      <w:r w:rsidRPr="00993637">
        <w:rPr>
          <w:rFonts w:ascii="Times New Roman" w:hAnsi="Times New Roman" w:cs="Times New Roman"/>
          <w:b/>
          <w:bCs/>
          <w:sz w:val="20"/>
          <w:szCs w:val="20"/>
          <w:lang w:val="es-MX" w:eastAsia="es-MX"/>
        </w:rPr>
        <w:t>5</w:t>
      </w:r>
    </w:p>
    <w:p w:rsidR="00993637" w:rsidRPr="00993637" w:rsidRDefault="00993637" w:rsidP="00993637">
      <w:pPr>
        <w:tabs>
          <w:tab w:val="left" w:pos="6195"/>
        </w:tabs>
        <w:jc w:val="both"/>
        <w:rPr>
          <w:rFonts w:ascii="Times New Roman" w:hAnsi="Times New Roman" w:cs="Times New Roman"/>
          <w:bCs/>
          <w:sz w:val="20"/>
          <w:szCs w:val="20"/>
          <w:lang w:val="es-MX" w:eastAsia="es-MX"/>
        </w:rPr>
      </w:pPr>
    </w:p>
    <w:p w:rsidR="00993637" w:rsidRPr="00993637" w:rsidRDefault="00993637" w:rsidP="00993637">
      <w:pPr>
        <w:tabs>
          <w:tab w:val="left" w:pos="6195"/>
        </w:tabs>
        <w:jc w:val="both"/>
        <w:rPr>
          <w:rFonts w:ascii="Times New Roman" w:hAnsi="Times New Roman" w:cs="Times New Roman"/>
          <w:bCs/>
          <w:sz w:val="20"/>
          <w:szCs w:val="20"/>
          <w:lang w:val="es-MX" w:eastAsia="es-MX"/>
        </w:rPr>
      </w:pPr>
    </w:p>
    <w:p w:rsidR="00993637" w:rsidRPr="00993637" w:rsidRDefault="00993637" w:rsidP="00993637">
      <w:pPr>
        <w:tabs>
          <w:tab w:val="left" w:pos="6195"/>
        </w:tabs>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III</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4</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9</w:t>
      </w:r>
      <w:r w:rsidRPr="00993637">
        <w:rPr>
          <w:rFonts w:ascii="Times New Roman" w:hAnsi="Times New Roman" w:cs="Times New Roman"/>
          <w:b/>
          <w:bCs/>
          <w:sz w:val="20"/>
          <w:szCs w:val="20"/>
          <w:lang w:val="es-MX" w:eastAsia="es-MX"/>
        </w:rPr>
        <w:t>.An</w:t>
      </w:r>
      <w:r w:rsidRPr="00993637">
        <w:rPr>
          <w:rFonts w:ascii="Times New Roman" w:hAnsi="Times New Roman" w:cs="Times New Roman"/>
          <w:b/>
          <w:bCs/>
          <w:spacing w:val="1"/>
          <w:sz w:val="20"/>
          <w:szCs w:val="20"/>
          <w:lang w:val="es-MX" w:eastAsia="es-MX"/>
        </w:rPr>
        <w:t>á</w:t>
      </w:r>
      <w:r w:rsidRPr="00993637">
        <w:rPr>
          <w:rFonts w:ascii="Times New Roman" w:hAnsi="Times New Roman" w:cs="Times New Roman"/>
          <w:b/>
          <w:bCs/>
          <w:sz w:val="20"/>
          <w:szCs w:val="20"/>
          <w:lang w:val="es-MX" w:eastAsia="es-MX"/>
        </w:rPr>
        <w:t>li</w:t>
      </w:r>
      <w:r w:rsidRPr="00993637">
        <w:rPr>
          <w:rFonts w:ascii="Times New Roman" w:hAnsi="Times New Roman" w:cs="Times New Roman"/>
          <w:b/>
          <w:bCs/>
          <w:spacing w:val="-1"/>
          <w:sz w:val="20"/>
          <w:szCs w:val="20"/>
          <w:lang w:val="es-MX" w:eastAsia="es-MX"/>
        </w:rPr>
        <w:t>s</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z w:val="20"/>
          <w:szCs w:val="20"/>
          <w:lang w:val="es-MX" w:eastAsia="es-MX"/>
        </w:rPr>
        <w:t>sde</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vo</w:t>
      </w:r>
      <w:r w:rsidRPr="00993637">
        <w:rPr>
          <w:rFonts w:ascii="Times New Roman" w:hAnsi="Times New Roman" w:cs="Times New Roman"/>
          <w:b/>
          <w:bCs/>
          <w:sz w:val="20"/>
          <w:szCs w:val="20"/>
          <w:lang w:val="es-MX" w:eastAsia="es-MX"/>
        </w:rPr>
        <w:t>lucr</w:t>
      </w:r>
      <w:r w:rsidRPr="00993637">
        <w:rPr>
          <w:rFonts w:ascii="Times New Roman" w:hAnsi="Times New Roman" w:cs="Times New Roman"/>
          <w:b/>
          <w:bCs/>
          <w:spacing w:val="4"/>
          <w:sz w:val="20"/>
          <w:szCs w:val="20"/>
          <w:lang w:val="es-MX" w:eastAsia="es-MX"/>
        </w:rPr>
        <w:t>a</w:t>
      </w:r>
      <w:r w:rsidRPr="00993637">
        <w:rPr>
          <w:rFonts w:ascii="Times New Roman" w:hAnsi="Times New Roman" w:cs="Times New Roman"/>
          <w:b/>
          <w:bCs/>
          <w:sz w:val="20"/>
          <w:szCs w:val="20"/>
          <w:lang w:val="es-MX" w:eastAsia="es-MX"/>
        </w:rPr>
        <w:t>d</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s</w:t>
      </w:r>
    </w:p>
    <w:p w:rsidR="00993637" w:rsidRPr="00993637" w:rsidRDefault="00993637" w:rsidP="00993637">
      <w:pPr>
        <w:tabs>
          <w:tab w:val="left" w:pos="6195"/>
        </w:tabs>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1283"/>
        <w:gridCol w:w="1228"/>
        <w:gridCol w:w="1175"/>
        <w:gridCol w:w="1835"/>
        <w:gridCol w:w="1860"/>
        <w:gridCol w:w="1339"/>
      </w:tblGrid>
      <w:tr w:rsidR="00993637" w:rsidRPr="00993637" w:rsidTr="0094666B">
        <w:trPr>
          <w:jc w:val="center"/>
        </w:trPr>
        <w:tc>
          <w:tcPr>
            <w:tcW w:w="1283"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z w:val="20"/>
                <w:szCs w:val="20"/>
              </w:rPr>
              <w:t>A</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en</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e p</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icip</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nte</w:t>
            </w:r>
          </w:p>
        </w:tc>
        <w:tc>
          <w:tcPr>
            <w:tcW w:w="1940" w:type="dxa"/>
            <w:vAlign w:val="center"/>
          </w:tcPr>
          <w:p w:rsidR="00993637" w:rsidRPr="00993637" w:rsidRDefault="00993637" w:rsidP="00993637">
            <w:pPr>
              <w:widowControl w:val="0"/>
              <w:autoSpaceDE w:val="0"/>
              <w:autoSpaceDN w:val="0"/>
              <w:adjustRightInd w:val="0"/>
              <w:ind w:hanging="8"/>
              <w:jc w:val="center"/>
              <w:rPr>
                <w:rFonts w:ascii="Times New Roman" w:hAnsi="Times New Roman" w:cs="Times New Roman"/>
                <w:sz w:val="20"/>
                <w:szCs w:val="20"/>
              </w:rPr>
            </w:pPr>
            <w:r w:rsidRPr="00993637">
              <w:rPr>
                <w:rFonts w:ascii="Times New Roman" w:hAnsi="Times New Roman" w:cs="Times New Roman"/>
                <w:bCs/>
                <w:sz w:val="20"/>
                <w:szCs w:val="20"/>
              </w:rPr>
              <w:t>Descripci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w:t>
            </w:r>
          </w:p>
        </w:tc>
        <w:tc>
          <w:tcPr>
            <w:tcW w:w="1567"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pacing w:val="-1"/>
                <w:sz w:val="20"/>
                <w:szCs w:val="20"/>
              </w:rPr>
              <w:t>I</w:t>
            </w:r>
            <w:r w:rsidRPr="00993637">
              <w:rPr>
                <w:rFonts w:ascii="Times New Roman" w:hAnsi="Times New Roman" w:cs="Times New Roman"/>
                <w:bCs/>
                <w:sz w:val="20"/>
                <w:szCs w:val="20"/>
              </w:rPr>
              <w:t>nt</w:t>
            </w: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e</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es</w:t>
            </w:r>
          </w:p>
        </w:tc>
        <w:tc>
          <w:tcPr>
            <w:tcW w:w="1577" w:type="dxa"/>
            <w:vAlign w:val="center"/>
          </w:tcPr>
          <w:p w:rsidR="00993637" w:rsidRPr="00993637" w:rsidRDefault="00993637" w:rsidP="00993637">
            <w:pPr>
              <w:widowControl w:val="0"/>
              <w:autoSpaceDE w:val="0"/>
              <w:autoSpaceDN w:val="0"/>
              <w:adjustRightInd w:val="0"/>
              <w:ind w:left="31" w:right="31"/>
              <w:jc w:val="center"/>
              <w:rPr>
                <w:rFonts w:ascii="Times New Roman" w:hAnsi="Times New Roman" w:cs="Times New Roman"/>
                <w:sz w:val="20"/>
                <w:szCs w:val="20"/>
              </w:rPr>
            </w:pPr>
            <w:r w:rsidRPr="00993637">
              <w:rPr>
                <w:rFonts w:ascii="Times New Roman" w:hAnsi="Times New Roman" w:cs="Times New Roman"/>
                <w:bCs/>
                <w:sz w:val="20"/>
                <w:szCs w:val="20"/>
              </w:rPr>
              <w:t>C</w:t>
            </w:r>
            <w:r w:rsidRPr="00993637">
              <w:rPr>
                <w:rFonts w:ascii="Times New Roman" w:hAnsi="Times New Roman" w:cs="Times New Roman"/>
                <w:bCs/>
                <w:spacing w:val="4"/>
                <w:sz w:val="20"/>
                <w:szCs w:val="20"/>
              </w:rPr>
              <w:t>ó</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oesper</w:t>
            </w:r>
            <w:r w:rsidRPr="00993637">
              <w:rPr>
                <w:rFonts w:ascii="Times New Roman" w:hAnsi="Times New Roman" w:cs="Times New Roman"/>
                <w:bCs/>
                <w:spacing w:val="3"/>
                <w:sz w:val="20"/>
                <w:szCs w:val="20"/>
              </w:rPr>
              <w:t>c</w:t>
            </w:r>
            <w:r w:rsidRPr="00993637">
              <w:rPr>
                <w:rFonts w:ascii="Times New Roman" w:hAnsi="Times New Roman" w:cs="Times New Roman"/>
                <w:bCs/>
                <w:sz w:val="20"/>
                <w:szCs w:val="20"/>
              </w:rPr>
              <w:t>ib</w:t>
            </w:r>
            <w:r w:rsidRPr="00993637">
              <w:rPr>
                <w:rFonts w:ascii="Times New Roman" w:hAnsi="Times New Roman" w:cs="Times New Roman"/>
                <w:bCs/>
                <w:spacing w:val="-1"/>
                <w:sz w:val="20"/>
                <w:szCs w:val="20"/>
              </w:rPr>
              <w:t>i</w:t>
            </w:r>
            <w:r w:rsidRPr="00993637">
              <w:rPr>
                <w:rFonts w:ascii="Times New Roman" w:hAnsi="Times New Roman" w:cs="Times New Roman"/>
                <w:bCs/>
                <w:sz w:val="20"/>
                <w:szCs w:val="20"/>
              </w:rPr>
              <w:t>doel pr</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bl</w:t>
            </w:r>
            <w:r w:rsidRPr="00993637">
              <w:rPr>
                <w:rFonts w:ascii="Times New Roman" w:hAnsi="Times New Roman" w:cs="Times New Roman"/>
                <w:bCs/>
                <w:spacing w:val="2"/>
                <w:sz w:val="20"/>
                <w:szCs w:val="20"/>
              </w:rPr>
              <w:t>e</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a</w:t>
            </w:r>
          </w:p>
        </w:tc>
        <w:tc>
          <w:tcPr>
            <w:tcW w:w="1608" w:type="dxa"/>
            <w:vAlign w:val="center"/>
          </w:tcPr>
          <w:p w:rsidR="00993637" w:rsidRPr="00993637" w:rsidRDefault="00993637" w:rsidP="00993637">
            <w:pPr>
              <w:widowControl w:val="0"/>
              <w:autoSpaceDE w:val="0"/>
              <w:autoSpaceDN w:val="0"/>
              <w:adjustRightInd w:val="0"/>
              <w:ind w:right="88"/>
              <w:jc w:val="center"/>
              <w:rPr>
                <w:rFonts w:ascii="Times New Roman" w:hAnsi="Times New Roman" w:cs="Times New Roman"/>
                <w:sz w:val="20"/>
                <w:szCs w:val="20"/>
              </w:rPr>
            </w:pPr>
            <w:r w:rsidRPr="00993637">
              <w:rPr>
                <w:rFonts w:ascii="Times New Roman" w:hAnsi="Times New Roman" w:cs="Times New Roman"/>
                <w:bCs/>
                <w:sz w:val="20"/>
                <w:szCs w:val="20"/>
              </w:rPr>
              <w:t>P</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 xml:space="preserve">derdeinfluenciay </w:t>
            </w:r>
            <w:r w:rsidRPr="00993637">
              <w:rPr>
                <w:rFonts w:ascii="Times New Roman" w:hAnsi="Times New Roman" w:cs="Times New Roman"/>
                <w:bCs/>
                <w:spacing w:val="-3"/>
                <w:sz w:val="20"/>
                <w:szCs w:val="20"/>
              </w:rPr>
              <w:t>m</w:t>
            </w:r>
            <w:r w:rsidRPr="00993637">
              <w:rPr>
                <w:rFonts w:ascii="Times New Roman" w:hAnsi="Times New Roman" w:cs="Times New Roman"/>
                <w:bCs/>
                <w:spacing w:val="1"/>
                <w:sz w:val="20"/>
                <w:szCs w:val="20"/>
              </w:rPr>
              <w:t>a</w:t>
            </w:r>
            <w:r w:rsidRPr="00993637">
              <w:rPr>
                <w:rFonts w:ascii="Times New Roman" w:hAnsi="Times New Roman" w:cs="Times New Roman"/>
                <w:bCs/>
                <w:spacing w:val="2"/>
                <w:sz w:val="20"/>
                <w:szCs w:val="20"/>
              </w:rPr>
              <w:t>n</w:t>
            </w:r>
            <w:r w:rsidRPr="00993637">
              <w:rPr>
                <w:rFonts w:ascii="Times New Roman" w:hAnsi="Times New Roman" w:cs="Times New Roman"/>
                <w:bCs/>
                <w:sz w:val="20"/>
                <w:szCs w:val="20"/>
              </w:rPr>
              <w:t>d</w:t>
            </w:r>
            <w:r w:rsidRPr="00993637">
              <w:rPr>
                <w:rFonts w:ascii="Times New Roman" w:hAnsi="Times New Roman" w:cs="Times New Roman"/>
                <w:bCs/>
                <w:spacing w:val="1"/>
                <w:sz w:val="20"/>
                <w:szCs w:val="20"/>
              </w:rPr>
              <w:t>at</w:t>
            </w:r>
            <w:r w:rsidRPr="00993637">
              <w:rPr>
                <w:rFonts w:ascii="Times New Roman" w:hAnsi="Times New Roman" w:cs="Times New Roman"/>
                <w:bCs/>
                <w:sz w:val="20"/>
                <w:szCs w:val="20"/>
              </w:rPr>
              <w:t>o</w:t>
            </w:r>
          </w:p>
        </w:tc>
        <w:tc>
          <w:tcPr>
            <w:tcW w:w="1629" w:type="dxa"/>
            <w:vAlign w:val="center"/>
          </w:tcPr>
          <w:p w:rsidR="00993637" w:rsidRPr="00993637" w:rsidRDefault="00993637" w:rsidP="00993637">
            <w:pPr>
              <w:widowControl w:val="0"/>
              <w:autoSpaceDE w:val="0"/>
              <w:autoSpaceDN w:val="0"/>
              <w:adjustRightInd w:val="0"/>
              <w:ind w:right="140"/>
              <w:jc w:val="center"/>
              <w:rPr>
                <w:rFonts w:ascii="Times New Roman" w:hAnsi="Times New Roman" w:cs="Times New Roman"/>
                <w:sz w:val="20"/>
                <w:szCs w:val="20"/>
              </w:rPr>
            </w:pP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tá</w:t>
            </w:r>
            <w:r w:rsidRPr="00993637">
              <w:rPr>
                <w:rFonts w:ascii="Times New Roman" w:hAnsi="Times New Roman" w:cs="Times New Roman"/>
                <w:bCs/>
                <w:sz w:val="20"/>
                <w:szCs w:val="20"/>
              </w:rPr>
              <w:t>cul</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 xml:space="preserve">sa </w:t>
            </w:r>
            <w:r w:rsidRPr="00993637">
              <w:rPr>
                <w:rFonts w:ascii="Times New Roman" w:hAnsi="Times New Roman" w:cs="Times New Roman"/>
                <w:bCs/>
                <w:spacing w:val="1"/>
                <w:sz w:val="20"/>
                <w:szCs w:val="20"/>
              </w:rPr>
              <w:t>v</w:t>
            </w:r>
            <w:r w:rsidRPr="00993637">
              <w:rPr>
                <w:rFonts w:ascii="Times New Roman" w:hAnsi="Times New Roman" w:cs="Times New Roman"/>
                <w:bCs/>
                <w:sz w:val="20"/>
                <w:szCs w:val="20"/>
              </w:rPr>
              <w:t>enc</w:t>
            </w: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r</w:t>
            </w:r>
          </w:p>
        </w:tc>
      </w:tr>
      <w:tr w:rsidR="00993637" w:rsidRPr="00993637" w:rsidTr="0094666B">
        <w:trPr>
          <w:jc w:val="center"/>
        </w:trPr>
        <w:tc>
          <w:tcPr>
            <w:tcW w:w="1283" w:type="dxa"/>
          </w:tcPr>
          <w:p w:rsidR="00993637" w:rsidRPr="00993637" w:rsidRDefault="00993637" w:rsidP="00993637">
            <w:pPr>
              <w:tabs>
                <w:tab w:val="left" w:pos="6195"/>
              </w:tabs>
              <w:jc w:val="both"/>
              <w:rPr>
                <w:rFonts w:ascii="Times New Roman" w:hAnsi="Times New Roman" w:cs="Times New Roman"/>
                <w:bCs/>
                <w:sz w:val="20"/>
                <w:szCs w:val="20"/>
              </w:rPr>
            </w:pPr>
            <w:r w:rsidRPr="00993637">
              <w:rPr>
                <w:rFonts w:ascii="Times New Roman" w:hAnsi="Times New Roman" w:cs="Times New Roman"/>
                <w:bCs/>
                <w:sz w:val="20"/>
                <w:szCs w:val="20"/>
              </w:rPr>
              <w:t xml:space="preserve">Beneficiarios </w:t>
            </w:r>
            <w:r w:rsidRPr="00993637">
              <w:rPr>
                <w:rFonts w:ascii="Times New Roman" w:hAnsi="Times New Roman" w:cs="Times New Roman"/>
                <w:bCs/>
                <w:sz w:val="20"/>
                <w:szCs w:val="20"/>
              </w:rPr>
              <w:lastRenderedPageBreak/>
              <w:t>directos.</w:t>
            </w:r>
          </w:p>
        </w:tc>
        <w:tc>
          <w:tcPr>
            <w:tcW w:w="1940" w:type="dxa"/>
          </w:tcPr>
          <w:p w:rsidR="00993637" w:rsidRPr="00993637" w:rsidRDefault="00993637" w:rsidP="00993637">
            <w:pPr>
              <w:tabs>
                <w:tab w:val="left" w:pos="6195"/>
              </w:tabs>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 xml:space="preserve">Propietarios </w:t>
            </w:r>
            <w:r w:rsidRPr="00993637">
              <w:rPr>
                <w:rFonts w:ascii="Times New Roman" w:hAnsi="Times New Roman" w:cs="Times New Roman"/>
                <w:bCs/>
                <w:sz w:val="20"/>
                <w:szCs w:val="20"/>
              </w:rPr>
              <w:lastRenderedPageBreak/>
              <w:t xml:space="preserve">y habitantes de las viviendas que reciben los apoyos y que se ubican </w:t>
            </w:r>
            <w:r w:rsidRPr="00993637">
              <w:rPr>
                <w:rFonts w:ascii="Times New Roman" w:hAnsi="Times New Roman" w:cs="Times New Roman"/>
                <w:sz w:val="20"/>
                <w:szCs w:val="20"/>
              </w:rPr>
              <w:t>en la Delegación Gustavo A. Madero y que son de escasos recursos económicos</w:t>
            </w:r>
            <w:r w:rsidRPr="00993637">
              <w:rPr>
                <w:rFonts w:ascii="Times New Roman" w:hAnsi="Times New Roman" w:cs="Times New Roman"/>
                <w:bCs/>
                <w:sz w:val="20"/>
                <w:szCs w:val="20"/>
              </w:rPr>
              <w:t>.</w:t>
            </w:r>
          </w:p>
        </w:tc>
        <w:tc>
          <w:tcPr>
            <w:tcW w:w="1567" w:type="dxa"/>
          </w:tcPr>
          <w:p w:rsidR="00993637" w:rsidRPr="00993637" w:rsidRDefault="00993637" w:rsidP="00993637">
            <w:pPr>
              <w:tabs>
                <w:tab w:val="left" w:pos="6195"/>
              </w:tabs>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 xml:space="preserve">Recibir el </w:t>
            </w:r>
            <w:r w:rsidRPr="00993637">
              <w:rPr>
                <w:rFonts w:ascii="Times New Roman" w:hAnsi="Times New Roman" w:cs="Times New Roman"/>
                <w:bCs/>
                <w:sz w:val="20"/>
                <w:szCs w:val="20"/>
              </w:rPr>
              <w:lastRenderedPageBreak/>
              <w:t>apoyo o insumos en especie para mejorar las condiciones o servicios básicos de sus viviendas.</w:t>
            </w:r>
          </w:p>
        </w:tc>
        <w:tc>
          <w:tcPr>
            <w:tcW w:w="1577" w:type="dxa"/>
          </w:tcPr>
          <w:p w:rsidR="00993637" w:rsidRPr="00993637" w:rsidRDefault="00993637" w:rsidP="00993637">
            <w:pPr>
              <w:tabs>
                <w:tab w:val="left" w:pos="6195"/>
              </w:tabs>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 xml:space="preserve">Como una </w:t>
            </w:r>
            <w:r w:rsidRPr="00993637">
              <w:rPr>
                <w:rFonts w:ascii="Times New Roman" w:hAnsi="Times New Roman" w:cs="Times New Roman"/>
                <w:bCs/>
                <w:sz w:val="20"/>
                <w:szCs w:val="20"/>
              </w:rPr>
              <w:lastRenderedPageBreak/>
              <w:t>afectación directa, ya que el no contar con las mejores condiciones de confort repercutiría en su calidad de vida.</w:t>
            </w:r>
          </w:p>
        </w:tc>
        <w:tc>
          <w:tcPr>
            <w:tcW w:w="1608" w:type="dxa"/>
          </w:tcPr>
          <w:p w:rsidR="00993637" w:rsidRPr="00993637" w:rsidRDefault="00993637" w:rsidP="00993637">
            <w:pPr>
              <w:tabs>
                <w:tab w:val="left" w:pos="6195"/>
              </w:tabs>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 xml:space="preserve">Al recibir el apoyo </w:t>
            </w:r>
            <w:r w:rsidRPr="00993637">
              <w:rPr>
                <w:rFonts w:ascii="Times New Roman" w:hAnsi="Times New Roman" w:cs="Times New Roman"/>
                <w:bCs/>
                <w:sz w:val="20"/>
                <w:szCs w:val="20"/>
              </w:rPr>
              <w:lastRenderedPageBreak/>
              <w:t>del programa se sintieron motivados.</w:t>
            </w:r>
          </w:p>
        </w:tc>
        <w:tc>
          <w:tcPr>
            <w:tcW w:w="1629" w:type="dxa"/>
          </w:tcPr>
          <w:p w:rsidR="00993637" w:rsidRPr="00993637" w:rsidRDefault="00993637" w:rsidP="00993637">
            <w:pPr>
              <w:tabs>
                <w:tab w:val="left" w:pos="6195"/>
              </w:tabs>
              <w:jc w:val="both"/>
              <w:rPr>
                <w:rFonts w:ascii="Times New Roman" w:hAnsi="Times New Roman" w:cs="Times New Roman"/>
                <w:bCs/>
                <w:sz w:val="20"/>
                <w:szCs w:val="20"/>
              </w:rPr>
            </w:pPr>
            <w:r w:rsidRPr="00993637">
              <w:rPr>
                <w:rFonts w:ascii="Times New Roman" w:hAnsi="Times New Roman" w:cs="Times New Roman"/>
                <w:bCs/>
                <w:sz w:val="20"/>
                <w:szCs w:val="20"/>
              </w:rPr>
              <w:lastRenderedPageBreak/>
              <w:t xml:space="preserve">Cumplir con </w:t>
            </w:r>
            <w:r w:rsidRPr="00993637">
              <w:rPr>
                <w:rFonts w:ascii="Times New Roman" w:hAnsi="Times New Roman" w:cs="Times New Roman"/>
                <w:bCs/>
                <w:sz w:val="20"/>
                <w:szCs w:val="20"/>
              </w:rPr>
              <w:lastRenderedPageBreak/>
              <w:t>los requisitos que establece el programa social.</w:t>
            </w:r>
          </w:p>
        </w:tc>
      </w:tr>
    </w:tbl>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66"/>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III</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5</w:t>
      </w:r>
      <w:r w:rsidRPr="00993637">
        <w:rPr>
          <w:rFonts w:ascii="Times New Roman" w:hAnsi="Times New Roman" w:cs="Times New Roman"/>
          <w:b/>
          <w:bCs/>
          <w:sz w:val="20"/>
          <w:szCs w:val="20"/>
          <w:lang w:val="es-MX" w:eastAsia="es-MX"/>
        </w:rPr>
        <w:t>.C</w:t>
      </w:r>
      <w:r w:rsidRPr="00993637">
        <w:rPr>
          <w:rFonts w:ascii="Times New Roman" w:hAnsi="Times New Roman" w:cs="Times New Roman"/>
          <w:b/>
          <w:bCs/>
          <w:spacing w:val="4"/>
          <w:sz w:val="20"/>
          <w:szCs w:val="20"/>
          <w:lang w:val="es-MX" w:eastAsia="es-MX"/>
        </w:rPr>
        <w:t>o</w:t>
      </w:r>
      <w:r w:rsidRPr="00993637">
        <w:rPr>
          <w:rFonts w:ascii="Times New Roman" w:hAnsi="Times New Roman" w:cs="Times New Roman"/>
          <w:b/>
          <w:bCs/>
          <w:spacing w:val="-3"/>
          <w:sz w:val="20"/>
          <w:szCs w:val="20"/>
          <w:lang w:val="es-MX" w:eastAsia="es-MX"/>
        </w:rPr>
        <w:t>m</w:t>
      </w:r>
      <w:r w:rsidRPr="00993637">
        <w:rPr>
          <w:rFonts w:ascii="Times New Roman" w:hAnsi="Times New Roman" w:cs="Times New Roman"/>
          <w:b/>
          <w:bCs/>
          <w:sz w:val="20"/>
          <w:szCs w:val="20"/>
          <w:lang w:val="es-MX" w:eastAsia="es-MX"/>
        </w:rPr>
        <w:t>pl</w:t>
      </w:r>
      <w:r w:rsidRPr="00993637">
        <w:rPr>
          <w:rFonts w:ascii="Times New Roman" w:hAnsi="Times New Roman" w:cs="Times New Roman"/>
          <w:b/>
          <w:bCs/>
          <w:spacing w:val="4"/>
          <w:sz w:val="20"/>
          <w:szCs w:val="20"/>
          <w:lang w:val="es-MX" w:eastAsia="es-MX"/>
        </w:rPr>
        <w:t>e</w:t>
      </w:r>
      <w:r w:rsidRPr="00993637">
        <w:rPr>
          <w:rFonts w:ascii="Times New Roman" w:hAnsi="Times New Roman" w:cs="Times New Roman"/>
          <w:b/>
          <w:bCs/>
          <w:spacing w:val="-3"/>
          <w:sz w:val="20"/>
          <w:szCs w:val="20"/>
          <w:lang w:val="es-MX" w:eastAsia="es-MX"/>
        </w:rPr>
        <w:t>m</w:t>
      </w:r>
      <w:r w:rsidRPr="00993637">
        <w:rPr>
          <w:rFonts w:ascii="Times New Roman" w:hAnsi="Times New Roman" w:cs="Times New Roman"/>
          <w:b/>
          <w:bCs/>
          <w:sz w:val="20"/>
          <w:szCs w:val="20"/>
          <w:lang w:val="es-MX" w:eastAsia="es-MX"/>
        </w:rPr>
        <w:t>en</w:t>
      </w:r>
      <w:r w:rsidRPr="00993637">
        <w:rPr>
          <w:rFonts w:ascii="Times New Roman" w:hAnsi="Times New Roman" w:cs="Times New Roman"/>
          <w:b/>
          <w:bCs/>
          <w:spacing w:val="1"/>
          <w:sz w:val="20"/>
          <w:szCs w:val="20"/>
          <w:lang w:val="es-MX" w:eastAsia="es-MX"/>
        </w:rPr>
        <w:t>ta</w:t>
      </w:r>
      <w:r w:rsidRPr="00993637">
        <w:rPr>
          <w:rFonts w:ascii="Times New Roman" w:hAnsi="Times New Roman" w:cs="Times New Roman"/>
          <w:b/>
          <w:bCs/>
          <w:sz w:val="20"/>
          <w:szCs w:val="20"/>
          <w:lang w:val="es-MX" w:eastAsia="es-MX"/>
        </w:rPr>
        <w:t>ried</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do c</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inci</w:t>
      </w:r>
      <w:r w:rsidRPr="00993637">
        <w:rPr>
          <w:rFonts w:ascii="Times New Roman" w:hAnsi="Times New Roman" w:cs="Times New Roman"/>
          <w:b/>
          <w:bCs/>
          <w:spacing w:val="-1"/>
          <w:sz w:val="20"/>
          <w:szCs w:val="20"/>
          <w:lang w:val="es-MX" w:eastAsia="es-MX"/>
        </w:rPr>
        <w:t>d</w:t>
      </w:r>
      <w:r w:rsidRPr="00993637">
        <w:rPr>
          <w:rFonts w:ascii="Times New Roman" w:hAnsi="Times New Roman" w:cs="Times New Roman"/>
          <w:b/>
          <w:bCs/>
          <w:sz w:val="20"/>
          <w:szCs w:val="20"/>
          <w:lang w:val="es-MX" w:eastAsia="es-MX"/>
        </w:rPr>
        <w:t>enciac</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ot</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sPr</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4"/>
          <w:sz w:val="20"/>
          <w:szCs w:val="20"/>
          <w:lang w:val="es-MX" w:eastAsia="es-MX"/>
        </w:rPr>
        <w:t>a</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sy Ac</w:t>
      </w:r>
      <w:r w:rsidRPr="00993637">
        <w:rPr>
          <w:rFonts w:ascii="Times New Roman" w:hAnsi="Times New Roman" w:cs="Times New Roman"/>
          <w:b/>
          <w:bCs/>
          <w:spacing w:val="1"/>
          <w:sz w:val="20"/>
          <w:szCs w:val="20"/>
          <w:lang w:val="es-MX" w:eastAsia="es-MX"/>
        </w:rPr>
        <w:t>c</w:t>
      </w:r>
      <w:r w:rsidRPr="00993637">
        <w:rPr>
          <w:rFonts w:ascii="Times New Roman" w:hAnsi="Times New Roman" w:cs="Times New Roman"/>
          <w:b/>
          <w:bCs/>
          <w:sz w:val="20"/>
          <w:szCs w:val="20"/>
          <w:lang w:val="es-MX" w:eastAsia="es-MX"/>
        </w:rPr>
        <w:t>i</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nesS</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l</w:t>
      </w:r>
      <w:r w:rsidRPr="00993637">
        <w:rPr>
          <w:rFonts w:ascii="Times New Roman" w:hAnsi="Times New Roman" w:cs="Times New Roman"/>
          <w:b/>
          <w:bCs/>
          <w:spacing w:val="2"/>
          <w:sz w:val="20"/>
          <w:szCs w:val="20"/>
          <w:lang w:val="es-MX" w:eastAsia="es-MX"/>
        </w:rPr>
        <w:t>e</w:t>
      </w:r>
      <w:r w:rsidRPr="00993637">
        <w:rPr>
          <w:rFonts w:ascii="Times New Roman" w:hAnsi="Times New Roman" w:cs="Times New Roman"/>
          <w:b/>
          <w:bCs/>
          <w:sz w:val="20"/>
          <w:szCs w:val="20"/>
          <w:lang w:val="es-MX" w:eastAsia="es-MX"/>
        </w:rPr>
        <w:t>s</w:t>
      </w:r>
    </w:p>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50"/>
        <w:gridCol w:w="5920"/>
      </w:tblGrid>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Pr</w:t>
            </w:r>
            <w:r w:rsidRPr="00993637">
              <w:rPr>
                <w:rFonts w:ascii="Times New Roman" w:hAnsi="Times New Roman" w:cs="Times New Roman"/>
                <w:bCs/>
                <w:spacing w:val="1"/>
                <w:sz w:val="20"/>
                <w:szCs w:val="20"/>
              </w:rPr>
              <w:t>og</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ao Ac</w:t>
            </w:r>
            <w:r w:rsidRPr="00993637">
              <w:rPr>
                <w:rFonts w:ascii="Times New Roman" w:hAnsi="Times New Roman" w:cs="Times New Roman"/>
                <w:bCs/>
                <w:spacing w:val="1"/>
                <w:sz w:val="20"/>
                <w:szCs w:val="20"/>
              </w:rPr>
              <w:t>c</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nS</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 xml:space="preserve">Programa </w:t>
            </w:r>
            <w:r w:rsidRPr="00993637">
              <w:rPr>
                <w:rFonts w:ascii="Times New Roman" w:hAnsi="Times New Roman" w:cs="Times New Roman"/>
                <w:color w:val="000000"/>
                <w:sz w:val="20"/>
                <w:szCs w:val="20"/>
              </w:rPr>
              <w:t>“OllínCallán”.</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pacing w:val="-1"/>
                <w:sz w:val="20"/>
                <w:szCs w:val="20"/>
              </w:rPr>
              <w:t>Q</w:t>
            </w:r>
            <w:r w:rsidRPr="00993637">
              <w:rPr>
                <w:rFonts w:ascii="Times New Roman" w:hAnsi="Times New Roman" w:cs="Times New Roman"/>
                <w:bCs/>
                <w:sz w:val="20"/>
                <w:szCs w:val="20"/>
              </w:rPr>
              <w:t>ui</w:t>
            </w:r>
            <w:r w:rsidRPr="00993637">
              <w:rPr>
                <w:rFonts w:ascii="Times New Roman" w:hAnsi="Times New Roman" w:cs="Times New Roman"/>
                <w:bCs/>
                <w:spacing w:val="2"/>
                <w:sz w:val="20"/>
                <w:szCs w:val="20"/>
              </w:rPr>
              <w:t>é</w:t>
            </w:r>
            <w:r w:rsidRPr="00993637">
              <w:rPr>
                <w:rFonts w:ascii="Times New Roman" w:hAnsi="Times New Roman" w:cs="Times New Roman"/>
                <w:bCs/>
                <w:sz w:val="20"/>
                <w:szCs w:val="20"/>
              </w:rPr>
              <w:t xml:space="preserve">nlo </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pera:</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color w:val="000000"/>
                <w:sz w:val="20"/>
                <w:szCs w:val="20"/>
              </w:rPr>
              <w:t>Procuraduría Social del Distrito Federal.</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bj</w:t>
            </w:r>
            <w:r w:rsidRPr="00993637">
              <w:rPr>
                <w:rFonts w:ascii="Times New Roman" w:hAnsi="Times New Roman" w:cs="Times New Roman"/>
                <w:bCs/>
                <w:spacing w:val="1"/>
                <w:sz w:val="20"/>
                <w:szCs w:val="20"/>
              </w:rPr>
              <w:t>et</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v</w:t>
            </w:r>
            <w:r w:rsidRPr="00993637">
              <w:rPr>
                <w:rFonts w:ascii="Times New Roman" w:hAnsi="Times New Roman" w:cs="Times New Roman"/>
                <w:bCs/>
                <w:sz w:val="20"/>
                <w:szCs w:val="20"/>
              </w:rPr>
              <w:t xml:space="preserve">o </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ene</w:t>
            </w:r>
            <w:r w:rsidRPr="00993637">
              <w:rPr>
                <w:rFonts w:ascii="Times New Roman" w:hAnsi="Times New Roman" w:cs="Times New Roman"/>
                <w:bCs/>
                <w:spacing w:val="1"/>
                <w:sz w:val="20"/>
                <w:szCs w:val="20"/>
              </w:rPr>
              <w:t>ra</w:t>
            </w:r>
            <w:r w:rsidRPr="00993637">
              <w:rPr>
                <w:rFonts w:ascii="Times New Roman" w:hAnsi="Times New Roman" w:cs="Times New Roman"/>
                <w:bCs/>
                <w:sz w:val="20"/>
                <w:szCs w:val="20"/>
              </w:rPr>
              <w:t>l:</w:t>
            </w:r>
          </w:p>
        </w:tc>
        <w:tc>
          <w:tcPr>
            <w:tcW w:w="6835" w:type="dxa"/>
          </w:tcPr>
          <w:p w:rsidR="00993637" w:rsidRPr="00993637" w:rsidRDefault="00993637" w:rsidP="00993637">
            <w:pPr>
              <w:jc w:val="both"/>
              <w:rPr>
                <w:rFonts w:ascii="Times New Roman" w:hAnsi="Times New Roman" w:cs="Times New Roman"/>
                <w:color w:val="000000"/>
                <w:sz w:val="20"/>
                <w:szCs w:val="20"/>
              </w:rPr>
            </w:pPr>
            <w:r w:rsidRPr="00993637">
              <w:rPr>
                <w:rFonts w:ascii="Times New Roman" w:eastAsia="Times New Roman" w:hAnsi="Times New Roman" w:cs="Times New Roman"/>
                <w:sz w:val="20"/>
                <w:szCs w:val="20"/>
              </w:rPr>
              <w:t>Mejorar las condiciones del entorno en la vida cotidiana de la ciudadanía que habita en unidades habitacionales que en el Distrito Federal presenten mayor deterioro, cuenten con más de 20 viviendas y más de 5 años de antigüedad; a través del otorgamiento de recursos económicos para el mejoramiento, mantenimiento u obra nueva de sus áreas y bienes de uso común y la asesoría de procesos que contribuyan a desarrollar la capacidad para su organización condominal.</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P</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blaci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 xml:space="preserve">n </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bj</w:t>
            </w:r>
            <w:r w:rsidRPr="00993637">
              <w:rPr>
                <w:rFonts w:ascii="Times New Roman" w:hAnsi="Times New Roman" w:cs="Times New Roman"/>
                <w:bCs/>
                <w:spacing w:val="1"/>
                <w:sz w:val="20"/>
                <w:szCs w:val="20"/>
              </w:rPr>
              <w:t>et</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v</w:t>
            </w:r>
            <w:r w:rsidRPr="00993637">
              <w:rPr>
                <w:rFonts w:ascii="Times New Roman" w:hAnsi="Times New Roman" w:cs="Times New Roman"/>
                <w:bCs/>
                <w:sz w:val="20"/>
                <w:szCs w:val="20"/>
              </w:rPr>
              <w:t>o:</w:t>
            </w:r>
          </w:p>
        </w:tc>
        <w:tc>
          <w:tcPr>
            <w:tcW w:w="6835" w:type="dxa"/>
          </w:tcPr>
          <w:p w:rsidR="00993637" w:rsidRPr="00993637" w:rsidRDefault="00993637" w:rsidP="00993637">
            <w:pPr>
              <w:jc w:val="both"/>
              <w:rPr>
                <w:rFonts w:ascii="Times New Roman" w:eastAsia="Times New Roman" w:hAnsi="Times New Roman" w:cs="Times New Roman"/>
                <w:sz w:val="20"/>
                <w:szCs w:val="20"/>
              </w:rPr>
            </w:pPr>
            <w:r w:rsidRPr="00993637">
              <w:rPr>
                <w:rFonts w:ascii="Times New Roman" w:eastAsia="Times New Roman" w:hAnsi="Times New Roman" w:cs="Times New Roman"/>
                <w:sz w:val="20"/>
                <w:szCs w:val="20"/>
              </w:rPr>
              <w:t>Todas aquellas personas que habitan en las unidades habitacionales del Distrito Federal.</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pacing w:val="1"/>
                <w:sz w:val="20"/>
                <w:szCs w:val="20"/>
              </w:rPr>
              <w:t>B</w:t>
            </w:r>
            <w:r w:rsidRPr="00993637">
              <w:rPr>
                <w:rFonts w:ascii="Times New Roman" w:hAnsi="Times New Roman" w:cs="Times New Roman"/>
                <w:bCs/>
                <w:sz w:val="20"/>
                <w:szCs w:val="20"/>
              </w:rPr>
              <w:t>ienes</w:t>
            </w:r>
            <w:r w:rsidRPr="00993637">
              <w:rPr>
                <w:rFonts w:ascii="Times New Roman" w:hAnsi="Times New Roman" w:cs="Times New Roman"/>
                <w:bCs/>
                <w:spacing w:val="1"/>
                <w:sz w:val="20"/>
                <w:szCs w:val="20"/>
              </w:rPr>
              <w:t>y</w:t>
            </w:r>
            <w:r w:rsidRPr="00993637">
              <w:rPr>
                <w:rFonts w:ascii="Times New Roman" w:hAnsi="Times New Roman" w:cs="Times New Roman"/>
                <w:bCs/>
                <w:sz w:val="20"/>
                <w:szCs w:val="20"/>
              </w:rPr>
              <w:t>/o</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rv</w:t>
            </w:r>
            <w:r w:rsidRPr="00993637">
              <w:rPr>
                <w:rFonts w:ascii="Times New Roman" w:hAnsi="Times New Roman" w:cs="Times New Roman"/>
                <w:bCs/>
                <w:sz w:val="20"/>
                <w:szCs w:val="20"/>
              </w:rPr>
              <w:t>ici</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s q</w:t>
            </w:r>
            <w:r w:rsidRPr="00993637">
              <w:rPr>
                <w:rFonts w:ascii="Times New Roman" w:hAnsi="Times New Roman" w:cs="Times New Roman"/>
                <w:bCs/>
                <w:spacing w:val="-1"/>
                <w:sz w:val="20"/>
                <w:szCs w:val="20"/>
              </w:rPr>
              <w:t>u</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oto</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a:</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color w:val="000000"/>
                <w:sz w:val="20"/>
                <w:szCs w:val="20"/>
              </w:rPr>
              <w:t>Apoyo económico por unidad habitacional.</w:t>
            </w:r>
          </w:p>
        </w:tc>
      </w:tr>
      <w:tr w:rsidR="00993637" w:rsidRPr="00993637" w:rsidTr="0094666B">
        <w:tc>
          <w:tcPr>
            <w:tcW w:w="2693" w:type="dxa"/>
          </w:tcPr>
          <w:p w:rsidR="00993637" w:rsidRPr="00993637" w:rsidRDefault="00993637" w:rsidP="00993637">
            <w:pPr>
              <w:widowControl w:val="0"/>
              <w:autoSpaceDE w:val="0"/>
              <w:autoSpaceDN w:val="0"/>
              <w:adjustRightInd w:val="0"/>
              <w:rPr>
                <w:rFonts w:ascii="Times New Roman" w:hAnsi="Times New Roman" w:cs="Times New Roman"/>
                <w:bCs/>
                <w:sz w:val="20"/>
                <w:szCs w:val="20"/>
              </w:rPr>
            </w:pPr>
            <w:r w:rsidRPr="00993637">
              <w:rPr>
                <w:rFonts w:ascii="Times New Roman" w:hAnsi="Times New Roman" w:cs="Times New Roman"/>
                <w:bCs/>
                <w:sz w:val="20"/>
                <w:szCs w:val="20"/>
              </w:rPr>
              <w:t>C</w:t>
            </w:r>
            <w:r w:rsidRPr="00993637">
              <w:rPr>
                <w:rFonts w:ascii="Times New Roman" w:hAnsi="Times New Roman" w:cs="Times New Roman"/>
                <w:bCs/>
                <w:spacing w:val="4"/>
                <w:sz w:val="20"/>
                <w:szCs w:val="20"/>
              </w:rPr>
              <w:t>o</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pl</w:t>
            </w:r>
            <w:r w:rsidRPr="00993637">
              <w:rPr>
                <w:rFonts w:ascii="Times New Roman" w:hAnsi="Times New Roman" w:cs="Times New Roman"/>
                <w:bCs/>
                <w:spacing w:val="2"/>
                <w:sz w:val="20"/>
                <w:szCs w:val="20"/>
              </w:rPr>
              <w:t>e</w:t>
            </w:r>
            <w:r w:rsidRPr="00993637">
              <w:rPr>
                <w:rFonts w:ascii="Times New Roman" w:hAnsi="Times New Roman" w:cs="Times New Roman"/>
                <w:bCs/>
                <w:spacing w:val="-3"/>
                <w:sz w:val="20"/>
                <w:szCs w:val="20"/>
              </w:rPr>
              <w:t>m</w:t>
            </w:r>
            <w:r w:rsidRPr="00993637">
              <w:rPr>
                <w:rFonts w:ascii="Times New Roman" w:hAnsi="Times New Roman" w:cs="Times New Roman"/>
                <w:bCs/>
                <w:spacing w:val="3"/>
                <w:sz w:val="20"/>
                <w:szCs w:val="20"/>
              </w:rPr>
              <w:t>e</w:t>
            </w:r>
            <w:r w:rsidRPr="00993637">
              <w:rPr>
                <w:rFonts w:ascii="Times New Roman" w:hAnsi="Times New Roman" w:cs="Times New Roman"/>
                <w:bCs/>
                <w:sz w:val="20"/>
                <w:szCs w:val="20"/>
              </w:rPr>
              <w:t>nt</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ried</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d o c</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inci</w:t>
            </w:r>
            <w:r w:rsidRPr="00993637">
              <w:rPr>
                <w:rFonts w:ascii="Times New Roman" w:hAnsi="Times New Roman" w:cs="Times New Roman"/>
                <w:bCs/>
                <w:spacing w:val="-1"/>
                <w:sz w:val="20"/>
                <w:szCs w:val="20"/>
              </w:rPr>
              <w:t>d</w:t>
            </w:r>
            <w:r w:rsidRPr="00993637">
              <w:rPr>
                <w:rFonts w:ascii="Times New Roman" w:hAnsi="Times New Roman" w:cs="Times New Roman"/>
                <w:bCs/>
                <w:sz w:val="20"/>
                <w:szCs w:val="20"/>
              </w:rPr>
              <w:t>encia:</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Coincidencia.</w:t>
            </w:r>
          </w:p>
        </w:tc>
      </w:tr>
      <w:tr w:rsidR="00993637" w:rsidRPr="00993637" w:rsidTr="0094666B">
        <w:tc>
          <w:tcPr>
            <w:tcW w:w="2693"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spacing w:val="1"/>
                <w:sz w:val="20"/>
                <w:szCs w:val="20"/>
              </w:rPr>
              <w:t>J</w:t>
            </w:r>
            <w:r w:rsidRPr="00993637">
              <w:rPr>
                <w:rFonts w:ascii="Times New Roman" w:hAnsi="Times New Roman" w:cs="Times New Roman"/>
                <w:bCs/>
                <w:sz w:val="20"/>
                <w:szCs w:val="20"/>
              </w:rPr>
              <w:t>u</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ific</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w:t>
            </w:r>
          </w:p>
        </w:tc>
        <w:tc>
          <w:tcPr>
            <w:tcW w:w="683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Se busca mejorar las condiciones de las viviendas y espacios comunes de las unidades habitacionales, para mejorar el confort de sus ocupantes.</w:t>
            </w:r>
          </w:p>
        </w:tc>
      </w:tr>
    </w:tbl>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Pr</w:t>
            </w:r>
            <w:r w:rsidRPr="00993637">
              <w:rPr>
                <w:rFonts w:ascii="Times New Roman" w:hAnsi="Times New Roman" w:cs="Times New Roman"/>
                <w:bCs/>
                <w:spacing w:val="1"/>
                <w:sz w:val="20"/>
                <w:szCs w:val="20"/>
              </w:rPr>
              <w:t>og</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ao Ac</w:t>
            </w:r>
            <w:r w:rsidRPr="00993637">
              <w:rPr>
                <w:rFonts w:ascii="Times New Roman" w:hAnsi="Times New Roman" w:cs="Times New Roman"/>
                <w:bCs/>
                <w:spacing w:val="1"/>
                <w:sz w:val="20"/>
                <w:szCs w:val="20"/>
              </w:rPr>
              <w:t>c</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nS</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color w:val="000000"/>
                <w:sz w:val="20"/>
                <w:szCs w:val="20"/>
              </w:rPr>
              <w:t xml:space="preserve">“HaGAMos Unidad”. </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pacing w:val="-1"/>
                <w:sz w:val="20"/>
                <w:szCs w:val="20"/>
              </w:rPr>
              <w:t>Q</w:t>
            </w:r>
            <w:r w:rsidRPr="00993637">
              <w:rPr>
                <w:rFonts w:ascii="Times New Roman" w:hAnsi="Times New Roman" w:cs="Times New Roman"/>
                <w:bCs/>
                <w:sz w:val="20"/>
                <w:szCs w:val="20"/>
              </w:rPr>
              <w:t>ui</w:t>
            </w:r>
            <w:r w:rsidRPr="00993637">
              <w:rPr>
                <w:rFonts w:ascii="Times New Roman" w:hAnsi="Times New Roman" w:cs="Times New Roman"/>
                <w:bCs/>
                <w:spacing w:val="2"/>
                <w:sz w:val="20"/>
                <w:szCs w:val="20"/>
              </w:rPr>
              <w:t>é</w:t>
            </w:r>
            <w:r w:rsidRPr="00993637">
              <w:rPr>
                <w:rFonts w:ascii="Times New Roman" w:hAnsi="Times New Roman" w:cs="Times New Roman"/>
                <w:bCs/>
                <w:sz w:val="20"/>
                <w:szCs w:val="20"/>
              </w:rPr>
              <w:t xml:space="preserve">nlo </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pera:</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Delegación Gustavo A. Madero</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bj</w:t>
            </w:r>
            <w:r w:rsidRPr="00993637">
              <w:rPr>
                <w:rFonts w:ascii="Times New Roman" w:hAnsi="Times New Roman" w:cs="Times New Roman"/>
                <w:bCs/>
                <w:spacing w:val="1"/>
                <w:sz w:val="20"/>
                <w:szCs w:val="20"/>
              </w:rPr>
              <w:t>et</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v</w:t>
            </w:r>
            <w:r w:rsidRPr="00993637">
              <w:rPr>
                <w:rFonts w:ascii="Times New Roman" w:hAnsi="Times New Roman" w:cs="Times New Roman"/>
                <w:bCs/>
                <w:sz w:val="20"/>
                <w:szCs w:val="20"/>
              </w:rPr>
              <w:t xml:space="preserve">o </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ene</w:t>
            </w:r>
            <w:r w:rsidRPr="00993637">
              <w:rPr>
                <w:rFonts w:ascii="Times New Roman" w:hAnsi="Times New Roman" w:cs="Times New Roman"/>
                <w:bCs/>
                <w:spacing w:val="1"/>
                <w:sz w:val="20"/>
                <w:szCs w:val="20"/>
              </w:rPr>
              <w:t>ra</w:t>
            </w:r>
            <w:r w:rsidRPr="00993637">
              <w:rPr>
                <w:rFonts w:ascii="Times New Roman" w:hAnsi="Times New Roman" w:cs="Times New Roman"/>
                <w:bCs/>
                <w:sz w:val="20"/>
                <w:szCs w:val="20"/>
              </w:rPr>
              <w:t>l:</w:t>
            </w:r>
          </w:p>
        </w:tc>
        <w:tc>
          <w:tcPr>
            <w:tcW w:w="683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Contribuir a mejorar la condición de las Unidades Habitacionales en la Delegación Gustavo A. Madero, respetando el derecho que tienen todos los habitantes de la República Mexicana a una vivienda digna y decorosa.</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P</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blaci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 xml:space="preserve">n </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bj</w:t>
            </w:r>
            <w:r w:rsidRPr="00993637">
              <w:rPr>
                <w:rFonts w:ascii="Times New Roman" w:hAnsi="Times New Roman" w:cs="Times New Roman"/>
                <w:bCs/>
                <w:spacing w:val="1"/>
                <w:sz w:val="20"/>
                <w:szCs w:val="20"/>
              </w:rPr>
              <w:t>et</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v</w:t>
            </w:r>
            <w:r w:rsidRPr="00993637">
              <w:rPr>
                <w:rFonts w:ascii="Times New Roman" w:hAnsi="Times New Roman" w:cs="Times New Roman"/>
                <w:bCs/>
                <w:sz w:val="20"/>
                <w:szCs w:val="20"/>
              </w:rPr>
              <w:t>o:</w:t>
            </w:r>
          </w:p>
        </w:tc>
        <w:tc>
          <w:tcPr>
            <w:tcW w:w="683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Habitantes de las 20 unidades habitacionales que reciban el apoyo que se otorgó a través del programa social.</w:t>
            </w:r>
          </w:p>
        </w:tc>
      </w:tr>
      <w:tr w:rsidR="00993637" w:rsidRPr="00993637" w:rsidTr="0094666B">
        <w:tc>
          <w:tcPr>
            <w:tcW w:w="2693"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pacing w:val="1"/>
                <w:sz w:val="20"/>
                <w:szCs w:val="20"/>
              </w:rPr>
              <w:t>B</w:t>
            </w:r>
            <w:r w:rsidRPr="00993637">
              <w:rPr>
                <w:rFonts w:ascii="Times New Roman" w:hAnsi="Times New Roman" w:cs="Times New Roman"/>
                <w:bCs/>
                <w:sz w:val="20"/>
                <w:szCs w:val="20"/>
              </w:rPr>
              <w:t>ienes</w:t>
            </w:r>
            <w:r w:rsidRPr="00993637">
              <w:rPr>
                <w:rFonts w:ascii="Times New Roman" w:hAnsi="Times New Roman" w:cs="Times New Roman"/>
                <w:bCs/>
                <w:spacing w:val="1"/>
                <w:sz w:val="20"/>
                <w:szCs w:val="20"/>
              </w:rPr>
              <w:t>y</w:t>
            </w:r>
            <w:r w:rsidRPr="00993637">
              <w:rPr>
                <w:rFonts w:ascii="Times New Roman" w:hAnsi="Times New Roman" w:cs="Times New Roman"/>
                <w:bCs/>
                <w:sz w:val="20"/>
                <w:szCs w:val="20"/>
              </w:rPr>
              <w:t>/o</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rv</w:t>
            </w:r>
            <w:r w:rsidRPr="00993637">
              <w:rPr>
                <w:rFonts w:ascii="Times New Roman" w:hAnsi="Times New Roman" w:cs="Times New Roman"/>
                <w:bCs/>
                <w:sz w:val="20"/>
                <w:szCs w:val="20"/>
              </w:rPr>
              <w:t>ici</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s q</w:t>
            </w:r>
            <w:r w:rsidRPr="00993637">
              <w:rPr>
                <w:rFonts w:ascii="Times New Roman" w:hAnsi="Times New Roman" w:cs="Times New Roman"/>
                <w:bCs/>
                <w:spacing w:val="-1"/>
                <w:sz w:val="20"/>
                <w:szCs w:val="20"/>
              </w:rPr>
              <w:t>u</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oto</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a:</w:t>
            </w:r>
          </w:p>
        </w:tc>
        <w:tc>
          <w:tcPr>
            <w:tcW w:w="683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Una ayuda económica a cada unidad habitacional, durante el ejercicio fiscal 2015.</w:t>
            </w:r>
          </w:p>
        </w:tc>
      </w:tr>
      <w:tr w:rsidR="00993637" w:rsidRPr="00993637" w:rsidTr="0094666B">
        <w:tc>
          <w:tcPr>
            <w:tcW w:w="2693" w:type="dxa"/>
          </w:tcPr>
          <w:p w:rsidR="00993637" w:rsidRPr="00993637" w:rsidRDefault="00993637" w:rsidP="00993637">
            <w:pPr>
              <w:widowControl w:val="0"/>
              <w:autoSpaceDE w:val="0"/>
              <w:autoSpaceDN w:val="0"/>
              <w:adjustRightInd w:val="0"/>
              <w:ind w:right="-166"/>
              <w:rPr>
                <w:rFonts w:ascii="Times New Roman" w:hAnsi="Times New Roman" w:cs="Times New Roman"/>
                <w:bCs/>
                <w:sz w:val="20"/>
                <w:szCs w:val="20"/>
              </w:rPr>
            </w:pPr>
            <w:r w:rsidRPr="00993637">
              <w:rPr>
                <w:rFonts w:ascii="Times New Roman" w:hAnsi="Times New Roman" w:cs="Times New Roman"/>
                <w:bCs/>
                <w:sz w:val="20"/>
                <w:szCs w:val="20"/>
              </w:rPr>
              <w:t>C</w:t>
            </w:r>
            <w:r w:rsidRPr="00993637">
              <w:rPr>
                <w:rFonts w:ascii="Times New Roman" w:hAnsi="Times New Roman" w:cs="Times New Roman"/>
                <w:bCs/>
                <w:spacing w:val="4"/>
                <w:sz w:val="20"/>
                <w:szCs w:val="20"/>
              </w:rPr>
              <w:t>o</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pl</w:t>
            </w:r>
            <w:r w:rsidRPr="00993637">
              <w:rPr>
                <w:rFonts w:ascii="Times New Roman" w:hAnsi="Times New Roman" w:cs="Times New Roman"/>
                <w:bCs/>
                <w:spacing w:val="2"/>
                <w:sz w:val="20"/>
                <w:szCs w:val="20"/>
              </w:rPr>
              <w:t>e</w:t>
            </w:r>
            <w:r w:rsidRPr="00993637">
              <w:rPr>
                <w:rFonts w:ascii="Times New Roman" w:hAnsi="Times New Roman" w:cs="Times New Roman"/>
                <w:bCs/>
                <w:spacing w:val="-3"/>
                <w:sz w:val="20"/>
                <w:szCs w:val="20"/>
              </w:rPr>
              <w:t>m</w:t>
            </w:r>
            <w:r w:rsidRPr="00993637">
              <w:rPr>
                <w:rFonts w:ascii="Times New Roman" w:hAnsi="Times New Roman" w:cs="Times New Roman"/>
                <w:bCs/>
                <w:spacing w:val="3"/>
                <w:sz w:val="20"/>
                <w:szCs w:val="20"/>
              </w:rPr>
              <w:t>e</w:t>
            </w:r>
            <w:r w:rsidRPr="00993637">
              <w:rPr>
                <w:rFonts w:ascii="Times New Roman" w:hAnsi="Times New Roman" w:cs="Times New Roman"/>
                <w:bCs/>
                <w:sz w:val="20"/>
                <w:szCs w:val="20"/>
              </w:rPr>
              <w:t>nt</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ried</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d o c</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inci</w:t>
            </w:r>
            <w:r w:rsidRPr="00993637">
              <w:rPr>
                <w:rFonts w:ascii="Times New Roman" w:hAnsi="Times New Roman" w:cs="Times New Roman"/>
                <w:bCs/>
                <w:spacing w:val="-1"/>
                <w:sz w:val="20"/>
                <w:szCs w:val="20"/>
              </w:rPr>
              <w:t>d</w:t>
            </w:r>
            <w:r w:rsidRPr="00993637">
              <w:rPr>
                <w:rFonts w:ascii="Times New Roman" w:hAnsi="Times New Roman" w:cs="Times New Roman"/>
                <w:bCs/>
                <w:sz w:val="20"/>
                <w:szCs w:val="20"/>
              </w:rPr>
              <w:t>encia:</w:t>
            </w:r>
          </w:p>
        </w:tc>
        <w:tc>
          <w:tcPr>
            <w:tcW w:w="6835" w:type="dxa"/>
          </w:tcPr>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rPr>
            </w:pPr>
            <w:r w:rsidRPr="00993637">
              <w:rPr>
                <w:rFonts w:ascii="Times New Roman" w:hAnsi="Times New Roman" w:cs="Times New Roman"/>
                <w:bCs/>
                <w:sz w:val="20"/>
                <w:szCs w:val="20"/>
              </w:rPr>
              <w:t>Complementariedad.</w:t>
            </w:r>
          </w:p>
        </w:tc>
      </w:tr>
      <w:tr w:rsidR="00993637" w:rsidRPr="00993637" w:rsidTr="0094666B">
        <w:tc>
          <w:tcPr>
            <w:tcW w:w="2693"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spacing w:val="1"/>
                <w:sz w:val="20"/>
                <w:szCs w:val="20"/>
              </w:rPr>
              <w:t>J</w:t>
            </w:r>
            <w:r w:rsidRPr="00993637">
              <w:rPr>
                <w:rFonts w:ascii="Times New Roman" w:hAnsi="Times New Roman" w:cs="Times New Roman"/>
                <w:bCs/>
                <w:sz w:val="20"/>
                <w:szCs w:val="20"/>
              </w:rPr>
              <w:t>u</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ific</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w:t>
            </w:r>
          </w:p>
        </w:tc>
        <w:tc>
          <w:tcPr>
            <w:tcW w:w="6835" w:type="dxa"/>
          </w:tcPr>
          <w:p w:rsidR="00993637" w:rsidRPr="00993637" w:rsidRDefault="00993637" w:rsidP="00993637">
            <w:pPr>
              <w:autoSpaceDE w:val="0"/>
              <w:autoSpaceDN w:val="0"/>
              <w:adjustRightInd w:val="0"/>
              <w:jc w:val="both"/>
              <w:rPr>
                <w:rFonts w:ascii="Times New Roman" w:hAnsi="Times New Roman" w:cs="Times New Roman"/>
                <w:color w:val="000000"/>
                <w:sz w:val="20"/>
                <w:szCs w:val="20"/>
              </w:rPr>
            </w:pPr>
            <w:r w:rsidRPr="00993637">
              <w:rPr>
                <w:rFonts w:ascii="Times New Roman" w:hAnsi="Times New Roman" w:cs="Times New Roman"/>
                <w:color w:val="000000"/>
                <w:sz w:val="20"/>
                <w:szCs w:val="20"/>
              </w:rPr>
              <w:t>Se busca fomentar el derecho a una vivienda digna y decorosa.</w:t>
            </w:r>
          </w:p>
        </w:tc>
      </w:tr>
    </w:tbl>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66"/>
        <w:jc w:val="both"/>
        <w:rPr>
          <w:rFonts w:ascii="Times New Roman" w:hAnsi="Times New Roman" w:cs="Times New Roman"/>
          <w:bCs/>
          <w:sz w:val="20"/>
          <w:szCs w:val="20"/>
          <w:lang w:val="es-MX" w:eastAsia="es-MX"/>
        </w:rPr>
      </w:pPr>
    </w:p>
    <w:p w:rsidR="00993637" w:rsidRPr="00993637" w:rsidRDefault="00993637" w:rsidP="00993637">
      <w:pPr>
        <w:widowControl w:val="0"/>
        <w:tabs>
          <w:tab w:val="left" w:pos="9070"/>
        </w:tabs>
        <w:autoSpaceDE w:val="0"/>
        <w:autoSpaceDN w:val="0"/>
        <w:adjustRightInd w:val="0"/>
        <w:ind w:right="139"/>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III</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6</w:t>
      </w:r>
      <w:r w:rsidRPr="00993637">
        <w:rPr>
          <w:rFonts w:ascii="Times New Roman" w:hAnsi="Times New Roman" w:cs="Times New Roman"/>
          <w:b/>
          <w:bCs/>
          <w:sz w:val="20"/>
          <w:szCs w:val="20"/>
          <w:lang w:val="es-MX" w:eastAsia="es-MX"/>
        </w:rPr>
        <w:t>.An</w:t>
      </w:r>
      <w:r w:rsidRPr="00993637">
        <w:rPr>
          <w:rFonts w:ascii="Times New Roman" w:hAnsi="Times New Roman" w:cs="Times New Roman"/>
          <w:b/>
          <w:bCs/>
          <w:spacing w:val="1"/>
          <w:sz w:val="20"/>
          <w:szCs w:val="20"/>
          <w:lang w:val="es-MX" w:eastAsia="es-MX"/>
        </w:rPr>
        <w:t>á</w:t>
      </w:r>
      <w:r w:rsidRPr="00993637">
        <w:rPr>
          <w:rFonts w:ascii="Times New Roman" w:hAnsi="Times New Roman" w:cs="Times New Roman"/>
          <w:b/>
          <w:bCs/>
          <w:sz w:val="20"/>
          <w:szCs w:val="20"/>
          <w:lang w:val="es-MX" w:eastAsia="es-MX"/>
        </w:rPr>
        <w:t>li</w:t>
      </w:r>
      <w:r w:rsidRPr="00993637">
        <w:rPr>
          <w:rFonts w:ascii="Times New Roman" w:hAnsi="Times New Roman" w:cs="Times New Roman"/>
          <w:b/>
          <w:bCs/>
          <w:spacing w:val="1"/>
          <w:sz w:val="20"/>
          <w:szCs w:val="20"/>
          <w:lang w:val="es-MX" w:eastAsia="es-MX"/>
        </w:rPr>
        <w:t>s</w:t>
      </w:r>
      <w:r w:rsidRPr="00993637">
        <w:rPr>
          <w:rFonts w:ascii="Times New Roman" w:hAnsi="Times New Roman" w:cs="Times New Roman"/>
          <w:b/>
          <w:bCs/>
          <w:sz w:val="20"/>
          <w:szCs w:val="20"/>
          <w:lang w:val="es-MX" w:eastAsia="es-MX"/>
        </w:rPr>
        <w:t>isdelac</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z w:val="20"/>
          <w:szCs w:val="20"/>
          <w:lang w:val="es-MX" w:eastAsia="es-MX"/>
        </w:rPr>
        <w:t>ru</w:t>
      </w:r>
      <w:r w:rsidRPr="00993637">
        <w:rPr>
          <w:rFonts w:ascii="Times New Roman" w:hAnsi="Times New Roman" w:cs="Times New Roman"/>
          <w:b/>
          <w:bCs/>
          <w:spacing w:val="3"/>
          <w:sz w:val="20"/>
          <w:szCs w:val="20"/>
          <w:lang w:val="es-MX" w:eastAsia="es-MX"/>
        </w:rPr>
        <w:t>e</w:t>
      </w:r>
      <w:r w:rsidRPr="00993637">
        <w:rPr>
          <w:rFonts w:ascii="Times New Roman" w:hAnsi="Times New Roman" w:cs="Times New Roman"/>
          <w:b/>
          <w:bCs/>
          <w:sz w:val="20"/>
          <w:szCs w:val="20"/>
          <w:lang w:val="es-MX" w:eastAsia="es-MX"/>
        </w:rPr>
        <w:t>nciadel</w:t>
      </w:r>
      <w:r w:rsidRPr="00993637">
        <w:rPr>
          <w:rFonts w:ascii="Times New Roman" w:hAnsi="Times New Roman" w:cs="Times New Roman"/>
          <w:b/>
          <w:bCs/>
          <w:spacing w:val="1"/>
          <w:sz w:val="20"/>
          <w:szCs w:val="20"/>
          <w:lang w:val="es-MX" w:eastAsia="es-MX"/>
        </w:rPr>
        <w:t>p</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oy</w:t>
      </w:r>
      <w:r w:rsidRPr="00993637">
        <w:rPr>
          <w:rFonts w:ascii="Times New Roman" w:hAnsi="Times New Roman" w:cs="Times New Roman"/>
          <w:b/>
          <w:bCs/>
          <w:sz w:val="20"/>
          <w:szCs w:val="20"/>
          <w:lang w:val="es-MX" w:eastAsia="es-MX"/>
        </w:rPr>
        <w:t>e</w:t>
      </w:r>
      <w:r w:rsidRPr="00993637">
        <w:rPr>
          <w:rFonts w:ascii="Times New Roman" w:hAnsi="Times New Roman" w:cs="Times New Roman"/>
          <w:b/>
          <w:bCs/>
          <w:spacing w:val="1"/>
          <w:sz w:val="20"/>
          <w:szCs w:val="20"/>
          <w:lang w:val="es-MX" w:eastAsia="es-MX"/>
        </w:rPr>
        <w:t>c</w:t>
      </w:r>
      <w:r w:rsidRPr="00993637">
        <w:rPr>
          <w:rFonts w:ascii="Times New Roman" w:hAnsi="Times New Roman" w:cs="Times New Roman"/>
          <w:b/>
          <w:bCs/>
          <w:spacing w:val="5"/>
          <w:sz w:val="20"/>
          <w:szCs w:val="20"/>
          <w:lang w:val="es-MX" w:eastAsia="es-MX"/>
        </w:rPr>
        <w:t>t</w:t>
      </w:r>
      <w:r w:rsidRPr="00993637">
        <w:rPr>
          <w:rFonts w:ascii="Times New Roman" w:hAnsi="Times New Roman" w:cs="Times New Roman"/>
          <w:b/>
          <w:bCs/>
          <w:sz w:val="20"/>
          <w:szCs w:val="20"/>
          <w:lang w:val="es-MX" w:eastAsia="es-MX"/>
        </w:rPr>
        <w:t>o</w:t>
      </w:r>
      <w:r w:rsidRPr="00993637">
        <w:rPr>
          <w:rFonts w:ascii="Times New Roman" w:hAnsi="Times New Roman" w:cs="Times New Roman"/>
          <w:b/>
          <w:bCs/>
          <w:spacing w:val="-2"/>
          <w:sz w:val="20"/>
          <w:szCs w:val="20"/>
          <w:lang w:val="es-MX" w:eastAsia="es-MX"/>
        </w:rPr>
        <w:t>c</w:t>
      </w:r>
      <w:r w:rsidRPr="00993637">
        <w:rPr>
          <w:rFonts w:ascii="Times New Roman" w:hAnsi="Times New Roman" w:cs="Times New Roman"/>
          <w:b/>
          <w:bCs/>
          <w:spacing w:val="3"/>
          <w:sz w:val="20"/>
          <w:szCs w:val="20"/>
          <w:lang w:val="es-MX" w:eastAsia="es-MX"/>
        </w:rPr>
        <w:t>o</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z w:val="20"/>
          <w:szCs w:val="20"/>
          <w:lang w:val="es-MX" w:eastAsia="es-MX"/>
        </w:rPr>
        <w:t>opr</w:t>
      </w:r>
      <w:r w:rsidRPr="00993637">
        <w:rPr>
          <w:rFonts w:ascii="Times New Roman" w:hAnsi="Times New Roman" w:cs="Times New Roman"/>
          <w:b/>
          <w:bCs/>
          <w:spacing w:val="1"/>
          <w:sz w:val="20"/>
          <w:szCs w:val="20"/>
          <w:lang w:val="es-MX" w:eastAsia="es-MX"/>
        </w:rPr>
        <w:t>og</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4"/>
          <w:sz w:val="20"/>
          <w:szCs w:val="20"/>
          <w:lang w:val="es-MX" w:eastAsia="es-MX"/>
        </w:rPr>
        <w:t>a</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z w:val="20"/>
          <w:szCs w:val="20"/>
          <w:lang w:val="es-MX" w:eastAsia="es-MX"/>
        </w:rPr>
        <w:t>as</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ldelaCD</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z w:val="20"/>
          <w:szCs w:val="20"/>
          <w:lang w:val="es-MX" w:eastAsia="es-MX"/>
        </w:rPr>
        <w:t>X</w:t>
      </w:r>
    </w:p>
    <w:p w:rsidR="00993637" w:rsidRPr="00993637" w:rsidRDefault="00993637" w:rsidP="00993637">
      <w:pPr>
        <w:widowControl w:val="0"/>
        <w:autoSpaceDE w:val="0"/>
        <w:autoSpaceDN w:val="0"/>
        <w:adjustRightInd w:val="0"/>
        <w:ind w:right="3129"/>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El programa “MejorGAMdo Tu Casa”, se estableció como un programa social bajo los siguientes argumentos:</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Promueven el cumplimiento de los derechos económicos y sociales, ya que fomenta a tener una</w:t>
      </w:r>
      <w:r w:rsidRPr="00993637">
        <w:rPr>
          <w:rFonts w:ascii="Times New Roman" w:hAnsi="Times New Roman" w:cs="Times New Roman"/>
          <w:color w:val="000000"/>
          <w:sz w:val="20"/>
          <w:szCs w:val="20"/>
          <w:lang w:val="es-MX" w:eastAsia="es-MX"/>
        </w:rPr>
        <w:t xml:space="preserve"> vivienda digna y decorosa</w:t>
      </w:r>
      <w:r w:rsidRPr="00993637">
        <w:rPr>
          <w:rFonts w:ascii="Times New Roman" w:hAnsi="Times New Roman" w:cs="Times New Roman"/>
          <w:sz w:val="20"/>
          <w:szCs w:val="20"/>
          <w:lang w:val="es-MX" w:eastAsia="es-MX"/>
        </w:rPr>
        <w:t>.</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bCs/>
          <w:sz w:val="20"/>
          <w:szCs w:val="20"/>
          <w:lang w:val="es-MX" w:eastAsia="es-MX"/>
        </w:rPr>
      </w:pPr>
      <w:r w:rsidRPr="00993637">
        <w:rPr>
          <w:rFonts w:ascii="Times New Roman" w:hAnsi="Times New Roman" w:cs="Times New Roman"/>
          <w:sz w:val="20"/>
          <w:szCs w:val="20"/>
          <w:lang w:val="es-MX" w:eastAsia="es-MX"/>
        </w:rPr>
        <w:t>-</w:t>
      </w:r>
      <w:r w:rsidRPr="00993637">
        <w:rPr>
          <w:rFonts w:ascii="Times New Roman" w:hAnsi="Times New Roman" w:cs="Times New Roman"/>
          <w:bCs/>
          <w:sz w:val="20"/>
          <w:szCs w:val="20"/>
          <w:lang w:val="es-MX" w:eastAsia="es-MX"/>
        </w:rPr>
        <w:t xml:space="preserve"> Es un programa de transferencia en especie, ya que se otorgan bienes e insumos a los beneficiarios del </w:t>
      </w:r>
      <w:r w:rsidRPr="00993637">
        <w:rPr>
          <w:rFonts w:ascii="Times New Roman" w:hAnsi="Times New Roman" w:cs="Times New Roman"/>
          <w:bCs/>
          <w:sz w:val="20"/>
          <w:szCs w:val="20"/>
          <w:lang w:val="es-MX" w:eastAsia="es-MX"/>
        </w:rPr>
        <w:lastRenderedPageBreak/>
        <w:t>programa.</w:t>
      </w:r>
    </w:p>
    <w:p w:rsidR="00993637" w:rsidRPr="00993637" w:rsidRDefault="00993637" w:rsidP="00993637">
      <w:pPr>
        <w:widowControl w:val="0"/>
        <w:autoSpaceDE w:val="0"/>
        <w:autoSpaceDN w:val="0"/>
        <w:adjustRightInd w:val="0"/>
        <w:ind w:right="-1"/>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w:t>
      </w:r>
    </w:p>
    <w:p w:rsidR="00993637" w:rsidRPr="00993637" w:rsidRDefault="00993637" w:rsidP="00993637">
      <w:pPr>
        <w:widowControl w:val="0"/>
        <w:autoSpaceDE w:val="0"/>
        <w:autoSpaceDN w:val="0"/>
        <w:adjustRightInd w:val="0"/>
        <w:ind w:right="-1"/>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xml:space="preserve">- </w:t>
      </w:r>
      <w:r w:rsidRPr="00993637">
        <w:rPr>
          <w:rFonts w:ascii="Times New Roman" w:hAnsi="Times New Roman" w:cs="Times New Roman"/>
          <w:bCs/>
          <w:sz w:val="20"/>
          <w:szCs w:val="20"/>
          <w:lang w:val="es-MX" w:eastAsia="es-MX"/>
        </w:rPr>
        <w:t>Su visión es de corto, mediano y largo plazo.</w:t>
      </w:r>
    </w:p>
    <w:p w:rsidR="00993637" w:rsidRPr="00993637" w:rsidRDefault="00993637" w:rsidP="00993637">
      <w:pPr>
        <w:widowControl w:val="0"/>
        <w:autoSpaceDE w:val="0"/>
        <w:autoSpaceDN w:val="0"/>
        <w:adjustRightInd w:val="0"/>
        <w:ind w:right="-1"/>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V.C</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NS</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RUC</w:t>
      </w:r>
      <w:r w:rsidRPr="00993637">
        <w:rPr>
          <w:rFonts w:ascii="Times New Roman" w:hAnsi="Times New Roman" w:cs="Times New Roman"/>
          <w:b/>
          <w:bCs/>
          <w:spacing w:val="3"/>
          <w:sz w:val="20"/>
          <w:szCs w:val="20"/>
          <w:lang w:val="es-MX" w:eastAsia="es-MX"/>
        </w:rPr>
        <w:t>C</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pacing w:val="1"/>
          <w:sz w:val="20"/>
          <w:szCs w:val="20"/>
          <w:lang w:val="es-MX" w:eastAsia="es-MX"/>
        </w:rPr>
        <w:t>Ó</w:t>
      </w:r>
      <w:r w:rsidRPr="00993637">
        <w:rPr>
          <w:rFonts w:ascii="Times New Roman" w:hAnsi="Times New Roman" w:cs="Times New Roman"/>
          <w:b/>
          <w:bCs/>
          <w:sz w:val="20"/>
          <w:szCs w:val="20"/>
          <w:lang w:val="es-MX" w:eastAsia="es-MX"/>
        </w:rPr>
        <w:t>NDE</w:t>
      </w:r>
      <w:r w:rsidRPr="00993637">
        <w:rPr>
          <w:rFonts w:ascii="Times New Roman" w:hAnsi="Times New Roman" w:cs="Times New Roman"/>
          <w:b/>
          <w:bCs/>
          <w:spacing w:val="-1"/>
          <w:sz w:val="20"/>
          <w:szCs w:val="20"/>
          <w:lang w:val="es-MX" w:eastAsia="es-MX"/>
        </w:rPr>
        <w:t xml:space="preserve"> L</w:t>
      </w:r>
      <w:r w:rsidRPr="00993637">
        <w:rPr>
          <w:rFonts w:ascii="Times New Roman" w:hAnsi="Times New Roman" w:cs="Times New Roman"/>
          <w:b/>
          <w:bCs/>
          <w:sz w:val="20"/>
          <w:szCs w:val="20"/>
          <w:lang w:val="es-MX" w:eastAsia="es-MX"/>
        </w:rPr>
        <w:t>A</w:t>
      </w:r>
      <w:r w:rsidRPr="00993637">
        <w:rPr>
          <w:rFonts w:ascii="Times New Roman" w:hAnsi="Times New Roman" w:cs="Times New Roman"/>
          <w:b/>
          <w:bCs/>
          <w:spacing w:val="1"/>
          <w:sz w:val="20"/>
          <w:szCs w:val="20"/>
          <w:lang w:val="es-MX" w:eastAsia="es-MX"/>
        </w:rPr>
        <w:t>L</w:t>
      </w:r>
      <w:r w:rsidRPr="00993637">
        <w:rPr>
          <w:rFonts w:ascii="Times New Roman" w:hAnsi="Times New Roman" w:cs="Times New Roman"/>
          <w:b/>
          <w:bCs/>
          <w:spacing w:val="2"/>
          <w:sz w:val="20"/>
          <w:szCs w:val="20"/>
          <w:lang w:val="es-MX" w:eastAsia="es-MX"/>
        </w:rPr>
        <w:t>Í</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2"/>
          <w:sz w:val="20"/>
          <w:szCs w:val="20"/>
          <w:lang w:val="es-MX" w:eastAsia="es-MX"/>
        </w:rPr>
        <w:t>E</w:t>
      </w:r>
      <w:r w:rsidRPr="00993637">
        <w:rPr>
          <w:rFonts w:ascii="Times New Roman" w:hAnsi="Times New Roman" w:cs="Times New Roman"/>
          <w:b/>
          <w:bCs/>
          <w:sz w:val="20"/>
          <w:szCs w:val="20"/>
          <w:lang w:val="es-MX" w:eastAsia="es-MX"/>
        </w:rPr>
        <w:t>A</w:t>
      </w:r>
      <w:r w:rsidRPr="00993637">
        <w:rPr>
          <w:rFonts w:ascii="Times New Roman" w:hAnsi="Times New Roman" w:cs="Times New Roman"/>
          <w:b/>
          <w:bCs/>
          <w:spacing w:val="1"/>
          <w:sz w:val="20"/>
          <w:szCs w:val="20"/>
          <w:lang w:val="es-MX" w:eastAsia="es-MX"/>
        </w:rPr>
        <w:t>B</w:t>
      </w:r>
      <w:r w:rsidRPr="00993637">
        <w:rPr>
          <w:rFonts w:ascii="Times New Roman" w:hAnsi="Times New Roman" w:cs="Times New Roman"/>
          <w:b/>
          <w:bCs/>
          <w:sz w:val="20"/>
          <w:szCs w:val="20"/>
          <w:lang w:val="es-MX" w:eastAsia="es-MX"/>
        </w:rPr>
        <w:t>ASE</w:t>
      </w:r>
      <w:r w:rsidRPr="00993637">
        <w:rPr>
          <w:rFonts w:ascii="Times New Roman" w:hAnsi="Times New Roman" w:cs="Times New Roman"/>
          <w:b/>
          <w:bCs/>
          <w:spacing w:val="2"/>
          <w:sz w:val="20"/>
          <w:szCs w:val="20"/>
          <w:lang w:val="es-MX" w:eastAsia="es-MX"/>
        </w:rPr>
        <w:t>D</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LP</w:t>
      </w:r>
      <w:r w:rsidRPr="00993637">
        <w:rPr>
          <w:rFonts w:ascii="Times New Roman" w:hAnsi="Times New Roman" w:cs="Times New Roman"/>
          <w:b/>
          <w:bCs/>
          <w:spacing w:val="2"/>
          <w:sz w:val="20"/>
          <w:szCs w:val="20"/>
          <w:lang w:val="es-MX" w:eastAsia="es-MX"/>
        </w:rPr>
        <w:t>R</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z w:val="20"/>
          <w:szCs w:val="20"/>
          <w:lang w:val="es-MX" w:eastAsia="es-MX"/>
        </w:rPr>
        <w:t>RA</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z w:val="20"/>
          <w:szCs w:val="20"/>
          <w:lang w:val="es-MX" w:eastAsia="es-MX"/>
        </w:rPr>
        <w:t>ASOCIAL</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V</w:t>
      </w:r>
      <w:r w:rsidRPr="00993637">
        <w:rPr>
          <w:rFonts w:ascii="Times New Roman" w:hAnsi="Times New Roman" w:cs="Times New Roman"/>
          <w:b/>
          <w:bCs/>
          <w:spacing w:val="1"/>
          <w:sz w:val="20"/>
          <w:szCs w:val="20"/>
          <w:lang w:val="es-MX" w:eastAsia="es-MX"/>
        </w:rPr>
        <w:t>.1</w:t>
      </w:r>
      <w:r w:rsidRPr="00993637">
        <w:rPr>
          <w:rFonts w:ascii="Times New Roman" w:hAnsi="Times New Roman" w:cs="Times New Roman"/>
          <w:b/>
          <w:bCs/>
          <w:sz w:val="20"/>
          <w:szCs w:val="20"/>
          <w:lang w:val="es-MX" w:eastAsia="es-MX"/>
        </w:rPr>
        <w:t>.De</w:t>
      </w:r>
      <w:r w:rsidRPr="00993637">
        <w:rPr>
          <w:rFonts w:ascii="Times New Roman" w:hAnsi="Times New Roman" w:cs="Times New Roman"/>
          <w:b/>
          <w:bCs/>
          <w:spacing w:val="1"/>
          <w:sz w:val="20"/>
          <w:szCs w:val="20"/>
          <w:lang w:val="es-MX" w:eastAsia="es-MX"/>
        </w:rPr>
        <w:t>f</w:t>
      </w:r>
      <w:r w:rsidRPr="00993637">
        <w:rPr>
          <w:rFonts w:ascii="Times New Roman" w:hAnsi="Times New Roman" w:cs="Times New Roman"/>
          <w:b/>
          <w:bCs/>
          <w:sz w:val="20"/>
          <w:szCs w:val="20"/>
          <w:lang w:val="es-MX" w:eastAsia="es-MX"/>
        </w:rPr>
        <w:t>in</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ó</w:t>
      </w:r>
      <w:r w:rsidRPr="00993637">
        <w:rPr>
          <w:rFonts w:ascii="Times New Roman" w:hAnsi="Times New Roman" w:cs="Times New Roman"/>
          <w:b/>
          <w:bCs/>
          <w:sz w:val="20"/>
          <w:szCs w:val="20"/>
          <w:lang w:val="es-MX" w:eastAsia="es-MX"/>
        </w:rPr>
        <w:t>nde</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bj</w:t>
      </w:r>
      <w:r w:rsidRPr="00993637">
        <w:rPr>
          <w:rFonts w:ascii="Times New Roman" w:hAnsi="Times New Roman" w:cs="Times New Roman"/>
          <w:b/>
          <w:bCs/>
          <w:spacing w:val="1"/>
          <w:sz w:val="20"/>
          <w:szCs w:val="20"/>
          <w:lang w:val="es-MX" w:eastAsia="es-MX"/>
        </w:rPr>
        <w:t>et</w:t>
      </w:r>
      <w:r w:rsidRPr="00993637">
        <w:rPr>
          <w:rFonts w:ascii="Times New Roman" w:hAnsi="Times New Roman" w:cs="Times New Roman"/>
          <w:b/>
          <w:bCs/>
          <w:sz w:val="20"/>
          <w:szCs w:val="20"/>
          <w:lang w:val="es-MX" w:eastAsia="es-MX"/>
        </w:rPr>
        <w:t>i</w:t>
      </w:r>
      <w:r w:rsidRPr="00993637">
        <w:rPr>
          <w:rFonts w:ascii="Times New Roman" w:hAnsi="Times New Roman" w:cs="Times New Roman"/>
          <w:b/>
          <w:bCs/>
          <w:spacing w:val="1"/>
          <w:sz w:val="20"/>
          <w:szCs w:val="20"/>
          <w:lang w:val="es-MX" w:eastAsia="es-MX"/>
        </w:rPr>
        <w:t>vo</w:t>
      </w:r>
      <w:r w:rsidRPr="00993637">
        <w:rPr>
          <w:rFonts w:ascii="Times New Roman" w:hAnsi="Times New Roman" w:cs="Times New Roman"/>
          <w:b/>
          <w:bCs/>
          <w:sz w:val="20"/>
          <w:szCs w:val="20"/>
          <w:lang w:val="es-MX" w:eastAsia="es-MX"/>
        </w:rPr>
        <w:t>sdec</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to</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z w:val="20"/>
          <w:szCs w:val="20"/>
          <w:lang w:val="es-MX" w:eastAsia="es-MX"/>
        </w:rPr>
        <w:t>edi</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 xml:space="preserve">noy </w:t>
      </w:r>
      <w:r w:rsidRPr="00993637">
        <w:rPr>
          <w:rFonts w:ascii="Times New Roman" w:hAnsi="Times New Roman" w:cs="Times New Roman"/>
          <w:b/>
          <w:bCs/>
          <w:spacing w:val="-1"/>
          <w:sz w:val="20"/>
          <w:szCs w:val="20"/>
          <w:lang w:val="es-MX" w:eastAsia="es-MX"/>
        </w:rPr>
        <w:t>l</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pacing w:val="-2"/>
          <w:sz w:val="20"/>
          <w:szCs w:val="20"/>
          <w:lang w:val="es-MX" w:eastAsia="es-MX"/>
        </w:rPr>
        <w:t>r</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z w:val="20"/>
          <w:szCs w:val="20"/>
          <w:lang w:val="es-MX" w:eastAsia="es-MX"/>
        </w:rPr>
        <w:t>opl</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zodel</w:t>
      </w:r>
      <w:r w:rsidRPr="00993637">
        <w:rPr>
          <w:rFonts w:ascii="Times New Roman" w:hAnsi="Times New Roman" w:cs="Times New Roman"/>
          <w:b/>
          <w:bCs/>
          <w:spacing w:val="1"/>
          <w:sz w:val="20"/>
          <w:szCs w:val="20"/>
          <w:lang w:val="es-MX" w:eastAsia="es-MX"/>
        </w:rPr>
        <w:t>p</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og</w:t>
      </w:r>
      <w:r w:rsidRPr="00993637">
        <w:rPr>
          <w:rFonts w:ascii="Times New Roman" w:hAnsi="Times New Roman" w:cs="Times New Roman"/>
          <w:b/>
          <w:bCs/>
          <w:spacing w:val="-2"/>
          <w:sz w:val="20"/>
          <w:szCs w:val="20"/>
          <w:lang w:val="es-MX" w:eastAsia="es-MX"/>
        </w:rPr>
        <w:t>r</w:t>
      </w:r>
      <w:r w:rsidRPr="00993637">
        <w:rPr>
          <w:rFonts w:ascii="Times New Roman" w:hAnsi="Times New Roman" w:cs="Times New Roman"/>
          <w:b/>
          <w:bCs/>
          <w:spacing w:val="3"/>
          <w:sz w:val="20"/>
          <w:szCs w:val="20"/>
          <w:lang w:val="es-MX" w:eastAsia="es-MX"/>
        </w:rPr>
        <w:t>a</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z w:val="20"/>
          <w:szCs w:val="20"/>
          <w:lang w:val="es-MX" w:eastAsia="es-MX"/>
        </w:rPr>
        <w:t>as</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l</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992"/>
        <w:gridCol w:w="993"/>
        <w:gridCol w:w="2409"/>
        <w:gridCol w:w="2127"/>
        <w:gridCol w:w="2268"/>
        <w:gridCol w:w="815"/>
      </w:tblGrid>
      <w:tr w:rsidR="00993637" w:rsidRPr="00993637" w:rsidTr="0094666B">
        <w:tc>
          <w:tcPr>
            <w:tcW w:w="992" w:type="dxa"/>
            <w:vMerge w:val="restart"/>
            <w:vAlign w:val="center"/>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sz w:val="20"/>
                <w:szCs w:val="20"/>
              </w:rPr>
              <w:t>Plazos</w:t>
            </w:r>
          </w:p>
        </w:tc>
        <w:tc>
          <w:tcPr>
            <w:tcW w:w="993" w:type="dxa"/>
            <w:vMerge w:val="restart"/>
            <w:vAlign w:val="center"/>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bCs/>
                <w:sz w:val="20"/>
                <w:szCs w:val="20"/>
              </w:rPr>
              <w:t>Pe</w:t>
            </w:r>
            <w:r w:rsidRPr="00993637">
              <w:rPr>
                <w:rFonts w:ascii="Times New Roman" w:hAnsi="Times New Roman" w:cs="Times New Roman"/>
                <w:bCs/>
                <w:spacing w:val="1"/>
                <w:sz w:val="20"/>
                <w:szCs w:val="20"/>
              </w:rPr>
              <w:t>r</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do</w:t>
            </w:r>
          </w:p>
        </w:tc>
        <w:tc>
          <w:tcPr>
            <w:tcW w:w="7619" w:type="dxa"/>
            <w:gridSpan w:val="4"/>
            <w:vAlign w:val="center"/>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pacing w:val="1"/>
                <w:sz w:val="20"/>
                <w:szCs w:val="20"/>
              </w:rPr>
              <w:t>f</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cto</w:t>
            </w:r>
            <w:r w:rsidRPr="00993637">
              <w:rPr>
                <w:rFonts w:ascii="Times New Roman" w:hAnsi="Times New Roman" w:cs="Times New Roman"/>
                <w:bCs/>
                <w:sz w:val="20"/>
                <w:szCs w:val="20"/>
              </w:rPr>
              <w:t>s</w:t>
            </w:r>
          </w:p>
        </w:tc>
      </w:tr>
      <w:tr w:rsidR="00993637" w:rsidRPr="00993637" w:rsidTr="0094666B">
        <w:tc>
          <w:tcPr>
            <w:tcW w:w="992" w:type="dxa"/>
            <w:vMerge/>
            <w:vAlign w:val="center"/>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p>
        </w:tc>
        <w:tc>
          <w:tcPr>
            <w:tcW w:w="2409" w:type="dxa"/>
            <w:vAlign w:val="center"/>
          </w:tcPr>
          <w:p w:rsidR="00993637" w:rsidRPr="00993637" w:rsidRDefault="00993637" w:rsidP="00993637">
            <w:pPr>
              <w:widowControl w:val="0"/>
              <w:autoSpaceDE w:val="0"/>
              <w:autoSpaceDN w:val="0"/>
              <w:adjustRightInd w:val="0"/>
              <w:ind w:right="113"/>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nelpr</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bl</w:t>
            </w:r>
            <w:r w:rsidRPr="00993637">
              <w:rPr>
                <w:rFonts w:ascii="Times New Roman" w:hAnsi="Times New Roman" w:cs="Times New Roman"/>
                <w:bCs/>
                <w:spacing w:val="4"/>
                <w:sz w:val="20"/>
                <w:szCs w:val="20"/>
              </w:rPr>
              <w:t>e</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a</w:t>
            </w:r>
            <w:r w:rsidRPr="00993637">
              <w:rPr>
                <w:rFonts w:ascii="Times New Roman" w:hAnsi="Times New Roman" w:cs="Times New Roman"/>
                <w:bCs/>
                <w:spacing w:val="1"/>
                <w:sz w:val="20"/>
                <w:szCs w:val="20"/>
              </w:rPr>
              <w:t>y</w:t>
            </w:r>
            <w:r w:rsidRPr="00993637">
              <w:rPr>
                <w:rFonts w:ascii="Times New Roman" w:hAnsi="Times New Roman" w:cs="Times New Roman"/>
                <w:bCs/>
                <w:sz w:val="20"/>
                <w:szCs w:val="20"/>
              </w:rPr>
              <w:t>/oder</w:t>
            </w: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cho</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 atendido</w:t>
            </w:r>
          </w:p>
        </w:tc>
        <w:tc>
          <w:tcPr>
            <w:tcW w:w="2127"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z w:val="20"/>
                <w:szCs w:val="20"/>
              </w:rPr>
              <w:t>S</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lesy Cultur</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les</w:t>
            </w:r>
          </w:p>
        </w:tc>
        <w:tc>
          <w:tcPr>
            <w:tcW w:w="2268" w:type="dxa"/>
            <w:vAlign w:val="center"/>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c</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n</w:t>
            </w:r>
            <w:r w:rsidRPr="00993637">
              <w:rPr>
                <w:rFonts w:ascii="Times New Roman" w:hAnsi="Times New Roman" w:cs="Times New Roman"/>
                <w:bCs/>
                <w:spacing w:val="3"/>
                <w:sz w:val="20"/>
                <w:szCs w:val="20"/>
              </w:rPr>
              <w:t>ó</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ic</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s</w:t>
            </w:r>
          </w:p>
        </w:tc>
        <w:tc>
          <w:tcPr>
            <w:tcW w:w="815" w:type="dxa"/>
            <w:vAlign w:val="center"/>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bCs/>
                <w:spacing w:val="1"/>
                <w:sz w:val="20"/>
                <w:szCs w:val="20"/>
              </w:rPr>
              <w:t>Ot</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s</w:t>
            </w:r>
          </w:p>
        </w:tc>
      </w:tr>
      <w:tr w:rsidR="00993637" w:rsidRPr="00993637" w:rsidTr="0094666B">
        <w:tc>
          <w:tcPr>
            <w:tcW w:w="992"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Corto</w:t>
            </w:r>
          </w:p>
        </w:tc>
        <w:tc>
          <w:tcPr>
            <w:tcW w:w="993" w:type="dxa"/>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sz w:val="20"/>
                <w:szCs w:val="20"/>
              </w:rPr>
              <w:t>Un año</w:t>
            </w:r>
          </w:p>
        </w:tc>
        <w:tc>
          <w:tcPr>
            <w:tcW w:w="2409"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color w:val="000000"/>
                <w:sz w:val="20"/>
                <w:szCs w:val="20"/>
              </w:rPr>
              <w:t>Mejorar las condiciones y servicios básicos de las viviendas.</w:t>
            </w:r>
          </w:p>
        </w:tc>
        <w:tc>
          <w:tcPr>
            <w:tcW w:w="2127"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Que los habitantes mejoren su confort.</w:t>
            </w:r>
          </w:p>
        </w:tc>
        <w:tc>
          <w:tcPr>
            <w:tcW w:w="2268"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lang w:val="es-ES"/>
              </w:rPr>
              <w:t>Disminuir los gastos de las familias beneficiadas.</w:t>
            </w:r>
          </w:p>
        </w:tc>
        <w:tc>
          <w:tcPr>
            <w:tcW w:w="815"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p>
        </w:tc>
      </w:tr>
      <w:tr w:rsidR="00993637" w:rsidRPr="00993637" w:rsidTr="0094666B">
        <w:tc>
          <w:tcPr>
            <w:tcW w:w="992"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Mediano</w:t>
            </w:r>
          </w:p>
        </w:tc>
        <w:tc>
          <w:tcPr>
            <w:tcW w:w="993" w:type="dxa"/>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sz w:val="20"/>
                <w:szCs w:val="20"/>
              </w:rPr>
              <w:t>Dos años</w:t>
            </w:r>
          </w:p>
        </w:tc>
        <w:tc>
          <w:tcPr>
            <w:tcW w:w="2409"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Fomentar el derecho social de los habitantes de la demarcación.</w:t>
            </w:r>
          </w:p>
        </w:tc>
        <w:tc>
          <w:tcPr>
            <w:tcW w:w="2127"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Fomentar que se mantengan en buenas condiciones las viviendas particulares.</w:t>
            </w:r>
          </w:p>
        </w:tc>
        <w:tc>
          <w:tcPr>
            <w:tcW w:w="2268"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Fortalecer el ingreso familiar.</w:t>
            </w:r>
          </w:p>
        </w:tc>
        <w:tc>
          <w:tcPr>
            <w:tcW w:w="815"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p>
        </w:tc>
      </w:tr>
      <w:tr w:rsidR="00993637" w:rsidRPr="00993637" w:rsidTr="0094666B">
        <w:tc>
          <w:tcPr>
            <w:tcW w:w="992"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Largo</w:t>
            </w:r>
          </w:p>
        </w:tc>
        <w:tc>
          <w:tcPr>
            <w:tcW w:w="993" w:type="dxa"/>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sz w:val="20"/>
                <w:szCs w:val="20"/>
              </w:rPr>
              <w:t>Tres años</w:t>
            </w:r>
          </w:p>
        </w:tc>
        <w:tc>
          <w:tcPr>
            <w:tcW w:w="2409"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Mejorar la imagen urbana y la calidad de vida de los habitantes de la demarcación.</w:t>
            </w:r>
          </w:p>
        </w:tc>
        <w:tc>
          <w:tcPr>
            <w:tcW w:w="2127"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Impulsar en los habitantes que se mantenga en buenas condiciones la infraestructura urbana.</w:t>
            </w:r>
          </w:p>
        </w:tc>
        <w:tc>
          <w:tcPr>
            <w:tcW w:w="2268"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Disponer de recursos económicos para solventar los gastos de mantenimiento para sus viviendas.</w:t>
            </w:r>
          </w:p>
        </w:tc>
        <w:tc>
          <w:tcPr>
            <w:tcW w:w="815"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p>
        </w:tc>
      </w:tr>
    </w:tbl>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b/>
          <w:sz w:val="20"/>
          <w:szCs w:val="20"/>
          <w:lang w:val="es-MX" w:eastAsia="es-MX"/>
        </w:rPr>
      </w:pPr>
      <w:r w:rsidRPr="00993637">
        <w:rPr>
          <w:rFonts w:ascii="Times New Roman" w:hAnsi="Times New Roman" w:cs="Times New Roman"/>
          <w:b/>
          <w:sz w:val="20"/>
          <w:szCs w:val="20"/>
          <w:lang w:val="es-MX" w:eastAsia="es-MX"/>
        </w:rPr>
        <w:t>IV.2. Diseño metodológico para la construcción de la línea base</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Se realizará un estudio o diagnóstico de la población objetivo y sus viviendas, donde se analizaran sus características y se determinará su tendencia. Para la aplicación de esta técnica se utilizarán bases de datos y la estadística descriptiva. Además, se aplicarán encuestas con el propósito de establecer un est</w:t>
      </w:r>
      <w:r w:rsidRPr="00993637">
        <w:rPr>
          <w:rFonts w:ascii="Times New Roman" w:hAnsi="Times New Roman" w:cs="Times New Roman"/>
          <w:color w:val="000000"/>
          <w:sz w:val="20"/>
          <w:szCs w:val="20"/>
          <w:lang w:val="es-MX" w:eastAsia="es-MX"/>
        </w:rPr>
        <w:t>udio socioeconómico de los candidatos al programa social y su percepción sobre los beneficios.</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b/>
          <w:sz w:val="20"/>
          <w:szCs w:val="20"/>
          <w:lang w:val="es-MX" w:eastAsia="es-MX"/>
        </w:rPr>
      </w:pPr>
      <w:r w:rsidRPr="00993637">
        <w:rPr>
          <w:rFonts w:ascii="Times New Roman" w:hAnsi="Times New Roman" w:cs="Times New Roman"/>
          <w:b/>
          <w:sz w:val="20"/>
          <w:szCs w:val="20"/>
          <w:lang w:val="es-MX" w:eastAsia="es-MX"/>
        </w:rPr>
        <w:t>IV.3. Diseño del instrumento para la construcción de la línea base</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592"/>
        <w:gridCol w:w="5878"/>
      </w:tblGrid>
      <w:tr w:rsidR="00993637" w:rsidRPr="00993637" w:rsidTr="0094666B">
        <w:tc>
          <w:tcPr>
            <w:tcW w:w="2693" w:type="dxa"/>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bCs/>
                <w:sz w:val="20"/>
                <w:szCs w:val="20"/>
              </w:rPr>
              <w:t>C</w:t>
            </w:r>
            <w:r w:rsidRPr="00993637">
              <w:rPr>
                <w:rFonts w:ascii="Times New Roman" w:hAnsi="Times New Roman" w:cs="Times New Roman"/>
                <w:bCs/>
                <w:spacing w:val="1"/>
                <w:sz w:val="20"/>
                <w:szCs w:val="20"/>
              </w:rPr>
              <w:t>at</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go</w:t>
            </w:r>
            <w:r w:rsidRPr="00993637">
              <w:rPr>
                <w:rFonts w:ascii="Times New Roman" w:hAnsi="Times New Roman" w:cs="Times New Roman"/>
                <w:bCs/>
                <w:sz w:val="20"/>
                <w:szCs w:val="20"/>
              </w:rPr>
              <w:t>ríadeAn</w:t>
            </w:r>
            <w:r w:rsidRPr="00993637">
              <w:rPr>
                <w:rFonts w:ascii="Times New Roman" w:hAnsi="Times New Roman" w:cs="Times New Roman"/>
                <w:bCs/>
                <w:spacing w:val="1"/>
                <w:sz w:val="20"/>
                <w:szCs w:val="20"/>
              </w:rPr>
              <w:t>á</w:t>
            </w:r>
            <w:r w:rsidRPr="00993637">
              <w:rPr>
                <w:rFonts w:ascii="Times New Roman" w:hAnsi="Times New Roman" w:cs="Times New Roman"/>
                <w:bCs/>
                <w:sz w:val="20"/>
                <w:szCs w:val="20"/>
              </w:rPr>
              <w:t>li</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is</w:t>
            </w:r>
          </w:p>
        </w:tc>
        <w:tc>
          <w:tcPr>
            <w:tcW w:w="6379" w:type="dxa"/>
          </w:tcPr>
          <w:p w:rsidR="00993637" w:rsidRPr="00993637" w:rsidRDefault="00993637" w:rsidP="00993637">
            <w:pPr>
              <w:widowControl w:val="0"/>
              <w:autoSpaceDE w:val="0"/>
              <w:autoSpaceDN w:val="0"/>
              <w:adjustRightInd w:val="0"/>
              <w:ind w:right="-1"/>
              <w:jc w:val="center"/>
              <w:rPr>
                <w:rFonts w:ascii="Times New Roman" w:hAnsi="Times New Roman" w:cs="Times New Roman"/>
                <w:sz w:val="20"/>
                <w:szCs w:val="20"/>
              </w:rPr>
            </w:pPr>
            <w:r w:rsidRPr="00993637">
              <w:rPr>
                <w:rFonts w:ascii="Times New Roman" w:hAnsi="Times New Roman" w:cs="Times New Roman"/>
                <w:bCs/>
                <w:sz w:val="20"/>
                <w:szCs w:val="20"/>
              </w:rPr>
              <w:t>Re</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c</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vo</w:t>
            </w:r>
            <w:r w:rsidRPr="00993637">
              <w:rPr>
                <w:rFonts w:ascii="Times New Roman" w:hAnsi="Times New Roman" w:cs="Times New Roman"/>
                <w:bCs/>
                <w:sz w:val="20"/>
                <w:szCs w:val="20"/>
              </w:rPr>
              <w:t>sde</w:t>
            </w:r>
            <w:r w:rsidRPr="00993637">
              <w:rPr>
                <w:rFonts w:ascii="Times New Roman" w:hAnsi="Times New Roman" w:cs="Times New Roman"/>
                <w:bCs/>
                <w:spacing w:val="-1"/>
                <w:sz w:val="20"/>
                <w:szCs w:val="20"/>
              </w:rPr>
              <w:t>I</w:t>
            </w:r>
            <w:r w:rsidRPr="00993637">
              <w:rPr>
                <w:rFonts w:ascii="Times New Roman" w:hAnsi="Times New Roman" w:cs="Times New Roman"/>
                <w:bCs/>
                <w:sz w:val="20"/>
                <w:szCs w:val="20"/>
              </w:rPr>
              <w:t>n</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r</w:t>
            </w:r>
            <w:r w:rsidRPr="00993637">
              <w:rPr>
                <w:rFonts w:ascii="Times New Roman" w:hAnsi="Times New Roman" w:cs="Times New Roman"/>
                <w:bCs/>
                <w:spacing w:val="2"/>
                <w:sz w:val="20"/>
                <w:szCs w:val="20"/>
              </w:rPr>
              <w:t>u</w:t>
            </w:r>
            <w:r w:rsidRPr="00993637">
              <w:rPr>
                <w:rFonts w:ascii="Times New Roman" w:hAnsi="Times New Roman" w:cs="Times New Roman"/>
                <w:bCs/>
                <w:spacing w:val="-3"/>
                <w:sz w:val="20"/>
                <w:szCs w:val="20"/>
              </w:rPr>
              <w:t>m</w:t>
            </w:r>
            <w:r w:rsidRPr="00993637">
              <w:rPr>
                <w:rFonts w:ascii="Times New Roman" w:hAnsi="Times New Roman" w:cs="Times New Roman"/>
                <w:bCs/>
                <w:spacing w:val="3"/>
                <w:sz w:val="20"/>
                <w:szCs w:val="20"/>
              </w:rPr>
              <w:t>e</w:t>
            </w:r>
            <w:r w:rsidRPr="00993637">
              <w:rPr>
                <w:rFonts w:ascii="Times New Roman" w:hAnsi="Times New Roman" w:cs="Times New Roman"/>
                <w:bCs/>
                <w:sz w:val="20"/>
                <w:szCs w:val="20"/>
              </w:rPr>
              <w:t>nto</w:t>
            </w:r>
          </w:p>
        </w:tc>
      </w:tr>
      <w:tr w:rsidR="00993637" w:rsidRPr="00993637" w:rsidTr="0094666B">
        <w:tc>
          <w:tcPr>
            <w:tcW w:w="2693"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Diagnóstico.</w:t>
            </w:r>
          </w:p>
        </w:tc>
        <w:tc>
          <w:tcPr>
            <w:tcW w:w="6379"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Volumen de la población objetivo.</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Características y condiciones de las viviendas donde se aplicaron los apoyos.</w:t>
            </w:r>
          </w:p>
        </w:tc>
      </w:tr>
      <w:tr w:rsidR="00993637" w:rsidRPr="00993637" w:rsidTr="0094666B">
        <w:tc>
          <w:tcPr>
            <w:tcW w:w="2693"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Encuesta.</w:t>
            </w:r>
          </w:p>
        </w:tc>
        <w:tc>
          <w:tcPr>
            <w:tcW w:w="6379" w:type="dxa"/>
          </w:tcPr>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 xml:space="preserve">Datos generales del dueño o solicitante (nombre, </w:t>
            </w:r>
            <w:r w:rsidRPr="00993637">
              <w:rPr>
                <w:rFonts w:ascii="Times New Roman" w:hAnsi="Times New Roman" w:cs="Times New Roman"/>
                <w:color w:val="000000"/>
                <w:sz w:val="20"/>
                <w:szCs w:val="20"/>
              </w:rPr>
              <w:t>edad, género y estado civil).</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Datos sobre la ubicación de la vivienda (calle, número oficial, colonia, código postal y referencias de ubicación)</w:t>
            </w:r>
            <w:r w:rsidRPr="00993637">
              <w:rPr>
                <w:rFonts w:ascii="Times New Roman" w:hAnsi="Times New Roman" w:cs="Times New Roman"/>
                <w:color w:val="000000"/>
                <w:sz w:val="20"/>
                <w:szCs w:val="20"/>
              </w:rPr>
              <w:t>.</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Situación económica.</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rPr>
            </w:pPr>
            <w:r w:rsidRPr="00993637">
              <w:rPr>
                <w:rFonts w:ascii="Times New Roman" w:hAnsi="Times New Roman" w:cs="Times New Roman"/>
                <w:sz w:val="20"/>
                <w:szCs w:val="20"/>
              </w:rPr>
              <w:t>Percepción de los beneficiarios sobre el programa.</w:t>
            </w:r>
          </w:p>
        </w:tc>
      </w:tr>
    </w:tbl>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tabs>
          <w:tab w:val="left" w:pos="6195"/>
        </w:tabs>
        <w:jc w:val="both"/>
        <w:rPr>
          <w:rFonts w:ascii="Times New Roman" w:hAnsi="Times New Roman" w:cs="Times New Roman"/>
          <w:sz w:val="20"/>
          <w:szCs w:val="20"/>
          <w:lang w:val="es-MX" w:eastAsia="es-MX"/>
        </w:rPr>
      </w:pPr>
    </w:p>
    <w:p w:rsidR="00993637" w:rsidRPr="00993637" w:rsidRDefault="00993637" w:rsidP="00993637">
      <w:pPr>
        <w:tabs>
          <w:tab w:val="left" w:pos="6195"/>
        </w:tabs>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V</w:t>
      </w:r>
      <w:r w:rsidRPr="00993637">
        <w:rPr>
          <w:rFonts w:ascii="Times New Roman" w:hAnsi="Times New Roman" w:cs="Times New Roman"/>
          <w:b/>
          <w:bCs/>
          <w:spacing w:val="1"/>
          <w:sz w:val="20"/>
          <w:szCs w:val="20"/>
          <w:lang w:val="es-MX" w:eastAsia="es-MX"/>
        </w:rPr>
        <w:t>.4</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z w:val="20"/>
          <w:szCs w:val="20"/>
          <w:lang w:val="es-MX" w:eastAsia="es-MX"/>
        </w:rPr>
        <w:t>é</w:t>
      </w:r>
      <w:r w:rsidRPr="00993637">
        <w:rPr>
          <w:rFonts w:ascii="Times New Roman" w:hAnsi="Times New Roman" w:cs="Times New Roman"/>
          <w:b/>
          <w:bCs/>
          <w:spacing w:val="1"/>
          <w:sz w:val="20"/>
          <w:szCs w:val="20"/>
          <w:lang w:val="es-MX" w:eastAsia="es-MX"/>
        </w:rPr>
        <w:t>to</w:t>
      </w:r>
      <w:r w:rsidRPr="00993637">
        <w:rPr>
          <w:rFonts w:ascii="Times New Roman" w:hAnsi="Times New Roman" w:cs="Times New Roman"/>
          <w:b/>
          <w:bCs/>
          <w:sz w:val="20"/>
          <w:szCs w:val="20"/>
          <w:lang w:val="es-MX" w:eastAsia="es-MX"/>
        </w:rPr>
        <w:t>dodeaplic</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ó</w:t>
      </w:r>
      <w:r w:rsidRPr="00993637">
        <w:rPr>
          <w:rFonts w:ascii="Times New Roman" w:hAnsi="Times New Roman" w:cs="Times New Roman"/>
          <w:b/>
          <w:bCs/>
          <w:sz w:val="20"/>
          <w:szCs w:val="20"/>
          <w:lang w:val="es-MX" w:eastAsia="es-MX"/>
        </w:rPr>
        <w:t>ndeli</w:t>
      </w:r>
      <w:r w:rsidRPr="00993637">
        <w:rPr>
          <w:rFonts w:ascii="Times New Roman" w:hAnsi="Times New Roman" w:cs="Times New Roman"/>
          <w:b/>
          <w:bCs/>
          <w:spacing w:val="2"/>
          <w:sz w:val="20"/>
          <w:szCs w:val="20"/>
          <w:lang w:val="es-MX" w:eastAsia="es-MX"/>
        </w:rPr>
        <w:t>n</w:t>
      </w:r>
      <w:r w:rsidRPr="00993637">
        <w:rPr>
          <w:rFonts w:ascii="Times New Roman" w:hAnsi="Times New Roman" w:cs="Times New Roman"/>
          <w:b/>
          <w:bCs/>
          <w:spacing w:val="-1"/>
          <w:sz w:val="20"/>
          <w:szCs w:val="20"/>
          <w:lang w:val="es-MX" w:eastAsia="es-MX"/>
        </w:rPr>
        <w:t>s</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2"/>
          <w:sz w:val="20"/>
          <w:szCs w:val="20"/>
          <w:lang w:val="es-MX" w:eastAsia="es-MX"/>
        </w:rPr>
        <w:t>u</w:t>
      </w:r>
      <w:r w:rsidRPr="00993637">
        <w:rPr>
          <w:rFonts w:ascii="Times New Roman" w:hAnsi="Times New Roman" w:cs="Times New Roman"/>
          <w:b/>
          <w:bCs/>
          <w:spacing w:val="-3"/>
          <w:sz w:val="20"/>
          <w:szCs w:val="20"/>
          <w:lang w:val="es-MX" w:eastAsia="es-MX"/>
        </w:rPr>
        <w:t>m</w:t>
      </w:r>
      <w:r w:rsidRPr="00993637">
        <w:rPr>
          <w:rFonts w:ascii="Times New Roman" w:hAnsi="Times New Roman" w:cs="Times New Roman"/>
          <w:b/>
          <w:bCs/>
          <w:sz w:val="20"/>
          <w:szCs w:val="20"/>
          <w:lang w:val="es-MX" w:eastAsia="es-MX"/>
        </w:rPr>
        <w:t>en</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o</w:t>
      </w:r>
    </w:p>
    <w:p w:rsidR="00993637" w:rsidRPr="00993637" w:rsidRDefault="00993637" w:rsidP="00993637">
      <w:pPr>
        <w:tabs>
          <w:tab w:val="left" w:pos="6195"/>
        </w:tabs>
        <w:jc w:val="both"/>
        <w:rPr>
          <w:rFonts w:ascii="Times New Roman" w:hAnsi="Times New Roman" w:cs="Times New Roman"/>
          <w:bCs/>
          <w:sz w:val="20"/>
          <w:szCs w:val="20"/>
          <w:highlight w:val="yellow"/>
          <w:lang w:val="es-MX" w:eastAsia="es-MX"/>
        </w:rPr>
      </w:pPr>
    </w:p>
    <w:tbl>
      <w:tblPr>
        <w:tblStyle w:val="Tablaconcuadrcula"/>
        <w:tblW w:w="0" w:type="auto"/>
        <w:jc w:val="center"/>
        <w:tblLook w:val="04A0"/>
      </w:tblPr>
      <w:tblGrid>
        <w:gridCol w:w="1843"/>
        <w:gridCol w:w="1276"/>
        <w:gridCol w:w="1701"/>
        <w:gridCol w:w="2126"/>
      </w:tblGrid>
      <w:tr w:rsidR="00993637" w:rsidRPr="00993637" w:rsidTr="0094666B">
        <w:trPr>
          <w:jc w:val="center"/>
        </w:trPr>
        <w:tc>
          <w:tcPr>
            <w:tcW w:w="1843"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Total de participantes o beneficiarios</w:t>
            </w:r>
          </w:p>
        </w:tc>
        <w:tc>
          <w:tcPr>
            <w:tcW w:w="1276"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Género</w:t>
            </w:r>
          </w:p>
        </w:tc>
        <w:tc>
          <w:tcPr>
            <w:tcW w:w="1701"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Rangos de edad</w:t>
            </w:r>
          </w:p>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(años)</w:t>
            </w:r>
          </w:p>
        </w:tc>
        <w:tc>
          <w:tcPr>
            <w:tcW w:w="2126"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Unidades territoriales</w:t>
            </w:r>
          </w:p>
        </w:tc>
      </w:tr>
      <w:tr w:rsidR="00993637" w:rsidRPr="00993637" w:rsidTr="0094666B">
        <w:trPr>
          <w:jc w:val="center"/>
        </w:trPr>
        <w:tc>
          <w:tcPr>
            <w:tcW w:w="1843"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lastRenderedPageBreak/>
              <w:t>1,100</w:t>
            </w:r>
          </w:p>
        </w:tc>
        <w:tc>
          <w:tcPr>
            <w:tcW w:w="1276"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Femenino</w:t>
            </w:r>
          </w:p>
        </w:tc>
        <w:tc>
          <w:tcPr>
            <w:tcW w:w="1701"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20 a 80</w:t>
            </w:r>
          </w:p>
        </w:tc>
        <w:tc>
          <w:tcPr>
            <w:tcW w:w="2126"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05-073-1 a 05-092-1</w:t>
            </w:r>
          </w:p>
        </w:tc>
      </w:tr>
      <w:tr w:rsidR="00993637" w:rsidRPr="00993637" w:rsidTr="0094666B">
        <w:trPr>
          <w:jc w:val="center"/>
        </w:trPr>
        <w:tc>
          <w:tcPr>
            <w:tcW w:w="1843"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400</w:t>
            </w:r>
          </w:p>
        </w:tc>
        <w:tc>
          <w:tcPr>
            <w:tcW w:w="1276"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Masculino</w:t>
            </w:r>
          </w:p>
        </w:tc>
        <w:tc>
          <w:tcPr>
            <w:tcW w:w="1701"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20 a 80</w:t>
            </w:r>
          </w:p>
        </w:tc>
        <w:tc>
          <w:tcPr>
            <w:tcW w:w="2126" w:type="dxa"/>
            <w:shd w:val="clear" w:color="auto" w:fill="auto"/>
          </w:tcPr>
          <w:p w:rsidR="00993637" w:rsidRPr="00993637" w:rsidRDefault="00993637" w:rsidP="00993637">
            <w:pPr>
              <w:tabs>
                <w:tab w:val="left" w:pos="6195"/>
              </w:tabs>
              <w:jc w:val="center"/>
              <w:rPr>
                <w:rFonts w:ascii="Times New Roman" w:hAnsi="Times New Roman" w:cs="Times New Roman"/>
                <w:bCs/>
                <w:sz w:val="20"/>
                <w:szCs w:val="20"/>
              </w:rPr>
            </w:pPr>
            <w:r w:rsidRPr="00993637">
              <w:rPr>
                <w:rFonts w:ascii="Times New Roman" w:hAnsi="Times New Roman" w:cs="Times New Roman"/>
                <w:bCs/>
                <w:sz w:val="20"/>
                <w:szCs w:val="20"/>
              </w:rPr>
              <w:t>05-073-1 a 05-084-1</w:t>
            </w:r>
          </w:p>
        </w:tc>
      </w:tr>
    </w:tbl>
    <w:p w:rsidR="00993637" w:rsidRPr="00993637" w:rsidRDefault="00993637" w:rsidP="00993637">
      <w:pPr>
        <w:tabs>
          <w:tab w:val="left" w:pos="6195"/>
        </w:tabs>
        <w:jc w:val="both"/>
        <w:rPr>
          <w:rFonts w:ascii="Times New Roman" w:hAnsi="Times New Roman" w:cs="Times New Roman"/>
          <w:bCs/>
          <w:sz w:val="20"/>
          <w:szCs w:val="20"/>
          <w:highlight w:val="yellow"/>
          <w:lang w:val="es-MX" w:eastAsia="es-MX"/>
        </w:rPr>
      </w:pPr>
    </w:p>
    <w:p w:rsidR="00993637" w:rsidRPr="00993637" w:rsidRDefault="00993637" w:rsidP="00993637">
      <w:pPr>
        <w:tabs>
          <w:tab w:val="left" w:pos="6195"/>
        </w:tabs>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La aplicación de la encuesta se realizará a una muestra representativa de la población beneficiaria.</w:t>
      </w:r>
    </w:p>
    <w:p w:rsidR="00993637" w:rsidRPr="00993637" w:rsidRDefault="00993637" w:rsidP="00993637">
      <w:pPr>
        <w:tabs>
          <w:tab w:val="left" w:pos="6195"/>
        </w:tabs>
        <w:jc w:val="both"/>
        <w:rPr>
          <w:rFonts w:ascii="Times New Roman" w:hAnsi="Times New Roman" w:cs="Times New Roman"/>
          <w:bCs/>
          <w:sz w:val="20"/>
          <w:szCs w:val="20"/>
          <w:lang w:val="es-MX" w:eastAsia="es-MX"/>
        </w:rPr>
      </w:pPr>
    </w:p>
    <w:p w:rsidR="00993637" w:rsidRPr="00993637" w:rsidRDefault="00993637" w:rsidP="00993637">
      <w:pPr>
        <w:tabs>
          <w:tab w:val="left" w:pos="6195"/>
        </w:tabs>
        <w:jc w:val="both"/>
        <w:rPr>
          <w:rFonts w:ascii="Times New Roman" w:hAnsi="Times New Roman" w:cs="Times New Roman"/>
          <w:bCs/>
          <w:sz w:val="20"/>
          <w:szCs w:val="20"/>
          <w:lang w:val="es-MX" w:eastAsia="es-MX"/>
        </w:rPr>
      </w:pPr>
    </w:p>
    <w:p w:rsidR="00993637" w:rsidRPr="00993637" w:rsidRDefault="00993637" w:rsidP="00993637">
      <w:pPr>
        <w:widowControl w:val="0"/>
        <w:autoSpaceDE w:val="0"/>
        <w:autoSpaceDN w:val="0"/>
        <w:adjustRightInd w:val="0"/>
        <w:ind w:right="-144"/>
        <w:jc w:val="both"/>
        <w:rPr>
          <w:rFonts w:ascii="Times New Roman" w:hAnsi="Times New Roman" w:cs="Times New Roman"/>
          <w:b/>
          <w:bCs/>
          <w:sz w:val="20"/>
          <w:szCs w:val="20"/>
          <w:lang w:val="es-MX" w:eastAsia="es-MX"/>
        </w:rPr>
      </w:pP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V</w:t>
      </w:r>
      <w:r w:rsidRPr="00993637">
        <w:rPr>
          <w:rFonts w:ascii="Times New Roman" w:hAnsi="Times New Roman" w:cs="Times New Roman"/>
          <w:b/>
          <w:bCs/>
          <w:spacing w:val="1"/>
          <w:sz w:val="20"/>
          <w:szCs w:val="20"/>
          <w:lang w:val="es-MX" w:eastAsia="es-MX"/>
        </w:rPr>
        <w:t>.5</w:t>
      </w:r>
      <w:r w:rsidRPr="00993637">
        <w:rPr>
          <w:rFonts w:ascii="Times New Roman" w:hAnsi="Times New Roman" w:cs="Times New Roman"/>
          <w:b/>
          <w:bCs/>
          <w:sz w:val="20"/>
          <w:szCs w:val="20"/>
          <w:lang w:val="es-MX" w:eastAsia="es-MX"/>
        </w:rPr>
        <w:t>.Cr</w:t>
      </w:r>
      <w:r w:rsidRPr="00993637">
        <w:rPr>
          <w:rFonts w:ascii="Times New Roman" w:hAnsi="Times New Roman" w:cs="Times New Roman"/>
          <w:b/>
          <w:bCs/>
          <w:spacing w:val="2"/>
          <w:sz w:val="20"/>
          <w:szCs w:val="20"/>
          <w:lang w:val="es-MX" w:eastAsia="es-MX"/>
        </w:rPr>
        <w:t>o</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og</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z w:val="20"/>
          <w:szCs w:val="20"/>
          <w:lang w:val="es-MX" w:eastAsia="es-MX"/>
        </w:rPr>
        <w:t>ade</w:t>
      </w:r>
      <w:r w:rsidRPr="00993637">
        <w:rPr>
          <w:rFonts w:ascii="Times New Roman" w:hAnsi="Times New Roman" w:cs="Times New Roman"/>
          <w:b/>
          <w:bCs/>
          <w:spacing w:val="2"/>
          <w:sz w:val="20"/>
          <w:szCs w:val="20"/>
          <w:lang w:val="es-MX" w:eastAsia="es-MX"/>
        </w:rPr>
        <w:t>a</w:t>
      </w:r>
      <w:r w:rsidRPr="00993637">
        <w:rPr>
          <w:rFonts w:ascii="Times New Roman" w:hAnsi="Times New Roman" w:cs="Times New Roman"/>
          <w:b/>
          <w:bCs/>
          <w:sz w:val="20"/>
          <w:szCs w:val="20"/>
          <w:lang w:val="es-MX" w:eastAsia="es-MX"/>
        </w:rPr>
        <w:t>pl</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c</w:t>
      </w:r>
      <w:r w:rsidRPr="00993637">
        <w:rPr>
          <w:rFonts w:ascii="Times New Roman" w:hAnsi="Times New Roman" w:cs="Times New Roman"/>
          <w:b/>
          <w:bCs/>
          <w:spacing w:val="4"/>
          <w:sz w:val="20"/>
          <w:szCs w:val="20"/>
          <w:lang w:val="es-MX" w:eastAsia="es-MX"/>
        </w:rPr>
        <w:t>a</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ó</w:t>
      </w:r>
      <w:r w:rsidRPr="00993637">
        <w:rPr>
          <w:rFonts w:ascii="Times New Roman" w:hAnsi="Times New Roman" w:cs="Times New Roman"/>
          <w:b/>
          <w:bCs/>
          <w:sz w:val="20"/>
          <w:szCs w:val="20"/>
          <w:lang w:val="es-MX" w:eastAsia="es-MX"/>
        </w:rPr>
        <w:t>ny pr</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c</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1"/>
          <w:sz w:val="20"/>
          <w:szCs w:val="20"/>
          <w:lang w:val="es-MX" w:eastAsia="es-MX"/>
        </w:rPr>
        <w:t>s</w:t>
      </w:r>
      <w:r w:rsidRPr="00993637">
        <w:rPr>
          <w:rFonts w:ascii="Times New Roman" w:hAnsi="Times New Roman" w:cs="Times New Roman"/>
          <w:b/>
          <w:bCs/>
          <w:spacing w:val="3"/>
          <w:sz w:val="20"/>
          <w:szCs w:val="20"/>
          <w:lang w:val="es-MX" w:eastAsia="es-MX"/>
        </w:rPr>
        <w:t>a</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z w:val="20"/>
          <w:szCs w:val="20"/>
          <w:lang w:val="es-MX" w:eastAsia="es-MX"/>
        </w:rPr>
        <w:t>ientodela</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z w:val="20"/>
          <w:szCs w:val="20"/>
          <w:lang w:val="es-MX" w:eastAsia="es-MX"/>
        </w:rPr>
        <w:t>nf</w:t>
      </w:r>
      <w:r w:rsidRPr="00993637">
        <w:rPr>
          <w:rFonts w:ascii="Times New Roman" w:hAnsi="Times New Roman" w:cs="Times New Roman"/>
          <w:b/>
          <w:bCs/>
          <w:spacing w:val="2"/>
          <w:sz w:val="20"/>
          <w:szCs w:val="20"/>
          <w:lang w:val="es-MX" w:eastAsia="es-MX"/>
        </w:rPr>
        <w:t>o</w:t>
      </w:r>
      <w:r w:rsidRPr="00993637">
        <w:rPr>
          <w:rFonts w:ascii="Times New Roman" w:hAnsi="Times New Roman" w:cs="Times New Roman"/>
          <w:b/>
          <w:bCs/>
          <w:spacing w:val="3"/>
          <w:sz w:val="20"/>
          <w:szCs w:val="20"/>
          <w:lang w:val="es-MX" w:eastAsia="es-MX"/>
        </w:rPr>
        <w:t>r</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ó</w:t>
      </w:r>
      <w:r w:rsidRPr="00993637">
        <w:rPr>
          <w:rFonts w:ascii="Times New Roman" w:hAnsi="Times New Roman" w:cs="Times New Roman"/>
          <w:b/>
          <w:bCs/>
          <w:sz w:val="20"/>
          <w:szCs w:val="20"/>
          <w:lang w:val="es-MX" w:eastAsia="es-MX"/>
        </w:rPr>
        <w:t>n</w:t>
      </w:r>
    </w:p>
    <w:p w:rsidR="00993637" w:rsidRPr="00993637" w:rsidRDefault="00993637" w:rsidP="00993637">
      <w:pPr>
        <w:widowControl w:val="0"/>
        <w:autoSpaceDE w:val="0"/>
        <w:autoSpaceDN w:val="0"/>
        <w:adjustRightInd w:val="0"/>
        <w:ind w:right="4310"/>
        <w:jc w:val="both"/>
        <w:rPr>
          <w:rFonts w:ascii="Times New Roman" w:hAnsi="Times New Roman" w:cs="Times New Roman"/>
          <w:sz w:val="20"/>
          <w:szCs w:val="20"/>
          <w:lang w:val="es-MX" w:eastAsia="es-MX"/>
        </w:rPr>
      </w:pPr>
    </w:p>
    <w:tbl>
      <w:tblPr>
        <w:tblStyle w:val="Tablaconcuadrcula"/>
        <w:tblW w:w="7621" w:type="dxa"/>
        <w:tblLayout w:type="fixed"/>
        <w:tblLook w:val="04A0"/>
      </w:tblPr>
      <w:tblGrid>
        <w:gridCol w:w="4219"/>
        <w:gridCol w:w="567"/>
        <w:gridCol w:w="567"/>
        <w:gridCol w:w="567"/>
        <w:gridCol w:w="567"/>
        <w:gridCol w:w="567"/>
        <w:gridCol w:w="567"/>
      </w:tblGrid>
      <w:tr w:rsidR="00993637" w:rsidRPr="00993637" w:rsidTr="0094666B">
        <w:trPr>
          <w:trHeight w:val="211"/>
        </w:trPr>
        <w:tc>
          <w:tcPr>
            <w:tcW w:w="4219"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Actividad</w:t>
            </w:r>
          </w:p>
        </w:tc>
        <w:tc>
          <w:tcPr>
            <w:tcW w:w="56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Jul</w:t>
            </w:r>
          </w:p>
        </w:tc>
        <w:tc>
          <w:tcPr>
            <w:tcW w:w="56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Ago</w:t>
            </w:r>
          </w:p>
        </w:tc>
        <w:tc>
          <w:tcPr>
            <w:tcW w:w="56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Sep</w:t>
            </w:r>
          </w:p>
        </w:tc>
        <w:tc>
          <w:tcPr>
            <w:tcW w:w="56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Oct</w:t>
            </w:r>
          </w:p>
        </w:tc>
        <w:tc>
          <w:tcPr>
            <w:tcW w:w="56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Nov</w:t>
            </w:r>
          </w:p>
        </w:tc>
        <w:tc>
          <w:tcPr>
            <w:tcW w:w="56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Dic</w:t>
            </w:r>
          </w:p>
        </w:tc>
      </w:tr>
      <w:tr w:rsidR="00993637" w:rsidRPr="00993637" w:rsidTr="0094666B">
        <w:trPr>
          <w:trHeight w:val="298"/>
        </w:trPr>
        <w:tc>
          <w:tcPr>
            <w:tcW w:w="4219"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r>
      <w:tr w:rsidR="00993637" w:rsidRPr="00993637" w:rsidTr="0094666B">
        <w:trPr>
          <w:trHeight w:val="318"/>
        </w:trPr>
        <w:tc>
          <w:tcPr>
            <w:tcW w:w="4219"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Sistematización de la información.</w:t>
            </w: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r>
      <w:tr w:rsidR="00993637" w:rsidRPr="00993637" w:rsidTr="0094666B">
        <w:trPr>
          <w:trHeight w:val="202"/>
        </w:trPr>
        <w:tc>
          <w:tcPr>
            <w:tcW w:w="4219"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Elaboración del diagnóstico.</w:t>
            </w: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r>
      <w:tr w:rsidR="00993637" w:rsidRPr="00993637" w:rsidTr="0094666B">
        <w:trPr>
          <w:trHeight w:val="202"/>
        </w:trPr>
        <w:tc>
          <w:tcPr>
            <w:tcW w:w="4219"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Diseño de la metodología del muestreo.</w:t>
            </w: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r>
      <w:tr w:rsidR="00993637" w:rsidRPr="00993637" w:rsidTr="0094666B">
        <w:trPr>
          <w:trHeight w:val="202"/>
        </w:trPr>
        <w:tc>
          <w:tcPr>
            <w:tcW w:w="4219"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Aplicación de la encuesta.</w:t>
            </w: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r>
      <w:tr w:rsidR="00993637" w:rsidRPr="00993637" w:rsidTr="0094666B">
        <w:trPr>
          <w:trHeight w:val="202"/>
        </w:trPr>
        <w:tc>
          <w:tcPr>
            <w:tcW w:w="4219"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Elaboración del informe de la encuesta.</w:t>
            </w: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p>
        </w:tc>
      </w:tr>
    </w:tbl>
    <w:p w:rsidR="00993637" w:rsidRPr="00993637" w:rsidRDefault="00993637" w:rsidP="00993637">
      <w:pPr>
        <w:widowControl w:val="0"/>
        <w:autoSpaceDE w:val="0"/>
        <w:autoSpaceDN w:val="0"/>
        <w:adjustRightInd w:val="0"/>
        <w:ind w:right="4310"/>
        <w:jc w:val="both"/>
        <w:rPr>
          <w:rFonts w:ascii="Times New Roman" w:hAnsi="Times New Roman" w:cs="Times New Roman"/>
          <w:sz w:val="20"/>
          <w:szCs w:val="20"/>
          <w:lang w:val="es-MX" w:eastAsia="es-MX"/>
        </w:rPr>
      </w:pPr>
    </w:p>
    <w:p w:rsidR="00993637" w:rsidRPr="00993637" w:rsidRDefault="00993637" w:rsidP="00993637">
      <w:pPr>
        <w:tabs>
          <w:tab w:val="left" w:pos="6195"/>
        </w:tabs>
        <w:jc w:val="both"/>
        <w:rPr>
          <w:rFonts w:ascii="Times New Roman" w:hAnsi="Times New Roman" w:cs="Times New Roman"/>
          <w:bCs/>
          <w:spacing w:val="-1"/>
          <w:sz w:val="20"/>
          <w:szCs w:val="20"/>
          <w:lang w:val="es-MX" w:eastAsia="es-MX"/>
        </w:rPr>
      </w:pPr>
    </w:p>
    <w:p w:rsidR="00993637" w:rsidRPr="00993637" w:rsidRDefault="00993637" w:rsidP="00993637">
      <w:pPr>
        <w:tabs>
          <w:tab w:val="left" w:pos="6195"/>
        </w:tabs>
        <w:jc w:val="both"/>
        <w:rPr>
          <w:rFonts w:ascii="Times New Roman" w:hAnsi="Times New Roman" w:cs="Times New Roman"/>
          <w:b/>
          <w:bCs/>
          <w:spacing w:val="-1"/>
          <w:sz w:val="20"/>
          <w:szCs w:val="20"/>
          <w:lang w:val="es-MX" w:eastAsia="es-MX"/>
        </w:rPr>
      </w:pPr>
      <w:r w:rsidRPr="00993637">
        <w:rPr>
          <w:rFonts w:ascii="Times New Roman" w:hAnsi="Times New Roman" w:cs="Times New Roman"/>
          <w:b/>
          <w:bCs/>
          <w:spacing w:val="-1"/>
          <w:sz w:val="20"/>
          <w:szCs w:val="20"/>
          <w:lang w:val="es-MX" w:eastAsia="es-MX"/>
        </w:rPr>
        <w:t>V. ANÁLISIS Y SEGUIMIENTO DE LA EVALUACIÓN INTERNA 2015</w:t>
      </w:r>
    </w:p>
    <w:p w:rsidR="00993637" w:rsidRPr="00993637" w:rsidRDefault="00993637" w:rsidP="00993637">
      <w:pPr>
        <w:tabs>
          <w:tab w:val="left" w:pos="6195"/>
        </w:tabs>
        <w:jc w:val="both"/>
        <w:rPr>
          <w:rFonts w:ascii="Times New Roman" w:hAnsi="Times New Roman" w:cs="Times New Roman"/>
          <w:b/>
          <w:bCs/>
          <w:spacing w:val="-1"/>
          <w:sz w:val="20"/>
          <w:szCs w:val="20"/>
          <w:lang w:val="es-MX" w:eastAsia="es-MX"/>
        </w:rPr>
      </w:pPr>
    </w:p>
    <w:p w:rsidR="00993637" w:rsidRPr="00993637" w:rsidRDefault="00993637" w:rsidP="00993637">
      <w:pPr>
        <w:tabs>
          <w:tab w:val="left" w:pos="6195"/>
        </w:tabs>
        <w:jc w:val="both"/>
        <w:rPr>
          <w:rFonts w:ascii="Times New Roman" w:hAnsi="Times New Roman" w:cs="Times New Roman"/>
          <w:b/>
          <w:bCs/>
          <w:spacing w:val="-1"/>
          <w:sz w:val="20"/>
          <w:szCs w:val="20"/>
          <w:lang w:val="es-MX" w:eastAsia="es-MX"/>
        </w:rPr>
      </w:pPr>
      <w:r w:rsidRPr="00993637">
        <w:rPr>
          <w:rFonts w:ascii="Times New Roman" w:hAnsi="Times New Roman" w:cs="Times New Roman"/>
          <w:b/>
          <w:bCs/>
          <w:spacing w:val="-1"/>
          <w:sz w:val="20"/>
          <w:szCs w:val="20"/>
          <w:lang w:val="es-MX" w:eastAsia="es-MX"/>
        </w:rPr>
        <w:t>V.1. Análisis de la evaluación interna 2015</w:t>
      </w:r>
    </w:p>
    <w:p w:rsidR="00993637" w:rsidRPr="00993637" w:rsidRDefault="00993637" w:rsidP="00993637">
      <w:pPr>
        <w:tabs>
          <w:tab w:val="left" w:pos="6195"/>
        </w:tabs>
        <w:jc w:val="both"/>
        <w:rPr>
          <w:rFonts w:ascii="Times New Roman" w:hAnsi="Times New Roman" w:cs="Times New Roman"/>
          <w:bCs/>
          <w:spacing w:val="-1"/>
          <w:sz w:val="20"/>
          <w:szCs w:val="20"/>
          <w:lang w:val="es-MX" w:eastAsia="es-MX"/>
        </w:rPr>
      </w:pPr>
    </w:p>
    <w:tbl>
      <w:tblPr>
        <w:tblStyle w:val="Tablaconcuadrcula"/>
        <w:tblW w:w="0" w:type="auto"/>
        <w:tblInd w:w="108" w:type="dxa"/>
        <w:tblLook w:val="04A0"/>
      </w:tblPr>
      <w:tblGrid>
        <w:gridCol w:w="1446"/>
        <w:gridCol w:w="4639"/>
        <w:gridCol w:w="1234"/>
        <w:gridCol w:w="1293"/>
      </w:tblGrid>
      <w:tr w:rsidR="00993637" w:rsidRPr="00993637" w:rsidTr="0094666B">
        <w:tc>
          <w:tcPr>
            <w:tcW w:w="6119" w:type="dxa"/>
            <w:gridSpan w:val="2"/>
            <w:vAlign w:val="center"/>
          </w:tcPr>
          <w:p w:rsidR="00993637" w:rsidRPr="00993637" w:rsidRDefault="00993637" w:rsidP="00993637">
            <w:pPr>
              <w:widowControl w:val="0"/>
              <w:autoSpaceDE w:val="0"/>
              <w:autoSpaceDN w:val="0"/>
              <w:adjustRightInd w:val="0"/>
              <w:ind w:right="337"/>
              <w:jc w:val="center"/>
              <w:rPr>
                <w:rFonts w:ascii="Times New Roman" w:hAnsi="Times New Roman" w:cs="Times New Roman"/>
                <w:sz w:val="20"/>
                <w:szCs w:val="20"/>
              </w:rPr>
            </w:pPr>
            <w:r w:rsidRPr="00993637">
              <w:rPr>
                <w:rFonts w:ascii="Times New Roman" w:hAnsi="Times New Roman" w:cs="Times New Roman"/>
                <w:bCs/>
                <w:sz w:val="20"/>
                <w:szCs w:val="20"/>
              </w:rPr>
              <w:t>Ap</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ta</w:t>
            </w:r>
            <w:r w:rsidRPr="00993637">
              <w:rPr>
                <w:rFonts w:ascii="Times New Roman" w:hAnsi="Times New Roman" w:cs="Times New Roman"/>
                <w:bCs/>
                <w:sz w:val="20"/>
                <w:szCs w:val="20"/>
              </w:rPr>
              <w:t>d</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 xml:space="preserve">sdela </w:t>
            </w:r>
            <w:r w:rsidRPr="00993637">
              <w:rPr>
                <w:rFonts w:ascii="Times New Roman" w:hAnsi="Times New Roman" w:cs="Times New Roman"/>
                <w:bCs/>
                <w:spacing w:val="-1"/>
                <w:sz w:val="20"/>
                <w:szCs w:val="20"/>
              </w:rPr>
              <w:t>E</w:t>
            </w:r>
            <w:r w:rsidRPr="00993637">
              <w:rPr>
                <w:rFonts w:ascii="Times New Roman" w:hAnsi="Times New Roman" w:cs="Times New Roman"/>
                <w:bCs/>
                <w:spacing w:val="1"/>
                <w:sz w:val="20"/>
                <w:szCs w:val="20"/>
              </w:rPr>
              <w:t>va</w:t>
            </w:r>
            <w:r w:rsidRPr="00993637">
              <w:rPr>
                <w:rFonts w:ascii="Times New Roman" w:hAnsi="Times New Roman" w:cs="Times New Roman"/>
                <w:bCs/>
                <w:sz w:val="20"/>
                <w:szCs w:val="20"/>
              </w:rPr>
              <w:t>lua</w:t>
            </w:r>
            <w:r w:rsidRPr="00993637">
              <w:rPr>
                <w:rFonts w:ascii="Times New Roman" w:hAnsi="Times New Roman" w:cs="Times New Roman"/>
                <w:bCs/>
                <w:spacing w:val="1"/>
                <w:sz w:val="20"/>
                <w:szCs w:val="20"/>
              </w:rPr>
              <w:t>c</w:t>
            </w:r>
            <w:r w:rsidRPr="00993637">
              <w:rPr>
                <w:rFonts w:ascii="Times New Roman" w:hAnsi="Times New Roman" w:cs="Times New Roman"/>
                <w:bCs/>
                <w:sz w:val="20"/>
                <w:szCs w:val="20"/>
              </w:rPr>
              <w:t>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nI</w:t>
            </w:r>
            <w:r w:rsidRPr="00993637">
              <w:rPr>
                <w:rFonts w:ascii="Times New Roman" w:hAnsi="Times New Roman" w:cs="Times New Roman"/>
                <w:bCs/>
                <w:spacing w:val="-1"/>
                <w:sz w:val="20"/>
                <w:szCs w:val="20"/>
              </w:rPr>
              <w:t>n</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r</w:t>
            </w:r>
            <w:r w:rsidRPr="00993637">
              <w:rPr>
                <w:rFonts w:ascii="Times New Roman" w:hAnsi="Times New Roman" w:cs="Times New Roman"/>
                <w:bCs/>
                <w:sz w:val="20"/>
                <w:szCs w:val="20"/>
              </w:rPr>
              <w:t>na</w:t>
            </w:r>
            <w:r w:rsidRPr="00993637">
              <w:rPr>
                <w:rFonts w:ascii="Times New Roman" w:hAnsi="Times New Roman" w:cs="Times New Roman"/>
                <w:bCs/>
                <w:spacing w:val="1"/>
                <w:sz w:val="20"/>
                <w:szCs w:val="20"/>
              </w:rPr>
              <w:t>201</w:t>
            </w:r>
            <w:r w:rsidRPr="00993637">
              <w:rPr>
                <w:rFonts w:ascii="Times New Roman" w:hAnsi="Times New Roman" w:cs="Times New Roman"/>
                <w:bCs/>
                <w:sz w:val="20"/>
                <w:szCs w:val="20"/>
              </w:rPr>
              <w:t>5</w:t>
            </w:r>
          </w:p>
        </w:tc>
        <w:tc>
          <w:tcPr>
            <w:tcW w:w="1687"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z w:val="20"/>
                <w:szCs w:val="20"/>
              </w:rPr>
              <w:t>Ni</w:t>
            </w:r>
            <w:r w:rsidRPr="00993637">
              <w:rPr>
                <w:rFonts w:ascii="Times New Roman" w:hAnsi="Times New Roman" w:cs="Times New Roman"/>
                <w:bCs/>
                <w:spacing w:val="1"/>
                <w:sz w:val="20"/>
                <w:szCs w:val="20"/>
              </w:rPr>
              <w:t>v</w:t>
            </w:r>
            <w:r w:rsidRPr="00993637">
              <w:rPr>
                <w:rFonts w:ascii="Times New Roman" w:hAnsi="Times New Roman" w:cs="Times New Roman"/>
                <w:bCs/>
                <w:sz w:val="20"/>
                <w:szCs w:val="20"/>
              </w:rPr>
              <w:t>elde C</w:t>
            </w:r>
            <w:r w:rsidRPr="00993637">
              <w:rPr>
                <w:rFonts w:ascii="Times New Roman" w:hAnsi="Times New Roman" w:cs="Times New Roman"/>
                <w:bCs/>
                <w:spacing w:val="2"/>
                <w:sz w:val="20"/>
                <w:szCs w:val="20"/>
              </w:rPr>
              <w:t>u</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p</w:t>
            </w:r>
            <w:r w:rsidRPr="00993637">
              <w:rPr>
                <w:rFonts w:ascii="Times New Roman" w:hAnsi="Times New Roman" w:cs="Times New Roman"/>
                <w:bCs/>
                <w:spacing w:val="2"/>
                <w:sz w:val="20"/>
                <w:szCs w:val="20"/>
              </w:rPr>
              <w:t>li</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i</w:t>
            </w:r>
            <w:r w:rsidRPr="00993637">
              <w:rPr>
                <w:rFonts w:ascii="Times New Roman" w:hAnsi="Times New Roman" w:cs="Times New Roman"/>
                <w:bCs/>
                <w:spacing w:val="2"/>
                <w:sz w:val="20"/>
                <w:szCs w:val="20"/>
              </w:rPr>
              <w:t>e</w:t>
            </w:r>
            <w:r w:rsidRPr="00993637">
              <w:rPr>
                <w:rFonts w:ascii="Times New Roman" w:hAnsi="Times New Roman" w:cs="Times New Roman"/>
                <w:bCs/>
                <w:sz w:val="20"/>
                <w:szCs w:val="20"/>
              </w:rPr>
              <w:t>nto</w:t>
            </w:r>
          </w:p>
        </w:tc>
        <w:tc>
          <w:tcPr>
            <w:tcW w:w="1687"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bCs/>
                <w:sz w:val="20"/>
                <w:szCs w:val="20"/>
              </w:rPr>
            </w:pPr>
            <w:r w:rsidRPr="00993637">
              <w:rPr>
                <w:rFonts w:ascii="Times New Roman" w:hAnsi="Times New Roman" w:cs="Times New Roman"/>
                <w:bCs/>
                <w:sz w:val="20"/>
                <w:szCs w:val="20"/>
              </w:rPr>
              <w:t>Justificación</w:t>
            </w:r>
          </w:p>
        </w:tc>
      </w:tr>
      <w:tr w:rsidR="00993637" w:rsidRPr="00993637" w:rsidTr="0094666B">
        <w:tc>
          <w:tcPr>
            <w:tcW w:w="6119" w:type="dxa"/>
            <w:gridSpan w:val="2"/>
          </w:tcPr>
          <w:p w:rsidR="00993637" w:rsidRPr="00993637" w:rsidRDefault="00993637" w:rsidP="00993637">
            <w:pPr>
              <w:tabs>
                <w:tab w:val="left" w:pos="6195"/>
              </w:tabs>
              <w:jc w:val="both"/>
              <w:rPr>
                <w:rFonts w:ascii="Times New Roman" w:hAnsi="Times New Roman" w:cs="Times New Roman"/>
                <w:b/>
                <w:bCs/>
                <w:spacing w:val="-1"/>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 xml:space="preserve">. </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tr</w:t>
            </w:r>
            <w:r w:rsidRPr="00993637">
              <w:rPr>
                <w:rFonts w:ascii="Times New Roman" w:hAnsi="Times New Roman" w:cs="Times New Roman"/>
                <w:spacing w:val="1"/>
                <w:sz w:val="20"/>
                <w:szCs w:val="20"/>
              </w:rPr>
              <w:t>od</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p>
        </w:tc>
        <w:tc>
          <w:tcPr>
            <w:tcW w:w="1687" w:type="dxa"/>
          </w:tcPr>
          <w:p w:rsidR="00993637" w:rsidRPr="00993637" w:rsidRDefault="00993637" w:rsidP="00993637">
            <w:pPr>
              <w:tabs>
                <w:tab w:val="left" w:pos="6195"/>
              </w:tabs>
              <w:jc w:val="center"/>
              <w:rPr>
                <w:rFonts w:ascii="Times New Roman" w:hAnsi="Times New Roman" w:cs="Times New Roman"/>
                <w:b/>
                <w:bCs/>
                <w:spacing w:val="-1"/>
                <w:sz w:val="20"/>
                <w:szCs w:val="20"/>
              </w:rP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tabs>
                <w:tab w:val="left" w:pos="6195"/>
              </w:tabs>
              <w:jc w:val="center"/>
              <w:rPr>
                <w:rFonts w:ascii="Times New Roman" w:hAnsi="Times New Roman" w:cs="Times New Roman"/>
                <w:bCs/>
                <w:spacing w:val="-1"/>
                <w:sz w:val="20"/>
                <w:szCs w:val="20"/>
              </w:rPr>
            </w:pPr>
          </w:p>
        </w:tc>
      </w:tr>
      <w:tr w:rsidR="00993637" w:rsidRPr="00993637" w:rsidTr="0094666B">
        <w:tc>
          <w:tcPr>
            <w:tcW w:w="1699" w:type="dxa"/>
            <w:vMerge w:val="restart"/>
          </w:tcPr>
          <w:p w:rsidR="00993637" w:rsidRPr="00993637" w:rsidRDefault="00993637" w:rsidP="00993637">
            <w:pPr>
              <w:tabs>
                <w:tab w:val="left" w:pos="6195"/>
              </w:tabs>
              <w:rPr>
                <w:rFonts w:ascii="Times New Roman" w:hAnsi="Times New Roman" w:cs="Times New Roman"/>
                <w:b/>
                <w:bCs/>
                <w:spacing w:val="-1"/>
                <w:sz w:val="20"/>
                <w:szCs w:val="20"/>
              </w:rPr>
            </w:pPr>
            <w:r w:rsidRPr="00993637">
              <w:rPr>
                <w:rFonts w:ascii="Times New Roman" w:hAnsi="Times New Roman" w:cs="Times New Roman"/>
                <w:spacing w:val="1"/>
                <w:sz w:val="20"/>
                <w:szCs w:val="20"/>
              </w:rPr>
              <w:t>II</w:t>
            </w:r>
            <w:r w:rsidRPr="00993637">
              <w:rPr>
                <w:rFonts w:ascii="Times New Roman" w:hAnsi="Times New Roman" w:cs="Times New Roman"/>
                <w:sz w:val="20"/>
                <w:szCs w:val="20"/>
              </w:rPr>
              <w:t>.M</w:t>
            </w:r>
            <w:r w:rsidRPr="00993637">
              <w:rPr>
                <w:rFonts w:ascii="Times New Roman" w:hAnsi="Times New Roman" w:cs="Times New Roman"/>
                <w:spacing w:val="1"/>
                <w:sz w:val="20"/>
                <w:szCs w:val="20"/>
              </w:rPr>
              <w:t>e</w:t>
            </w:r>
            <w:r w:rsidRPr="00993637">
              <w:rPr>
                <w:rFonts w:ascii="Times New Roman" w:hAnsi="Times New Roman" w:cs="Times New Roman"/>
                <w:sz w:val="20"/>
                <w:szCs w:val="20"/>
              </w:rPr>
              <w:t>t</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l</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z w:val="20"/>
                <w:szCs w:val="20"/>
              </w:rPr>
              <w:t>ía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 laE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 xml:space="preserve">n </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201</w:t>
            </w:r>
            <w:r w:rsidRPr="00993637">
              <w:rPr>
                <w:rFonts w:ascii="Times New Roman" w:hAnsi="Times New Roman" w:cs="Times New Roman"/>
                <w:sz w:val="20"/>
                <w:szCs w:val="20"/>
              </w:rPr>
              <w:t>5</w:t>
            </w: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1</w:t>
            </w:r>
            <w:r w:rsidRPr="00993637">
              <w:rPr>
                <w:rFonts w:ascii="Times New Roman" w:hAnsi="Times New Roman" w:cs="Times New Roman"/>
                <w:sz w:val="20"/>
                <w:szCs w:val="20"/>
              </w:rPr>
              <w:t>.Desc</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elO</w:t>
            </w:r>
            <w:r w:rsidRPr="00993637">
              <w:rPr>
                <w:rFonts w:ascii="Times New Roman" w:hAnsi="Times New Roman" w:cs="Times New Roman"/>
                <w:spacing w:val="-1"/>
                <w:sz w:val="20"/>
                <w:szCs w:val="20"/>
              </w:rPr>
              <w:t>b</w:t>
            </w:r>
            <w:r w:rsidRPr="00993637">
              <w:rPr>
                <w:rFonts w:ascii="Times New Roman" w:hAnsi="Times New Roman" w:cs="Times New Roman"/>
                <w:spacing w:val="2"/>
                <w:sz w:val="20"/>
                <w:szCs w:val="20"/>
              </w:rPr>
              <w:t>j</w:t>
            </w:r>
            <w:r w:rsidRPr="00993637">
              <w:rPr>
                <w:rFonts w:ascii="Times New Roman" w:hAnsi="Times New Roman" w:cs="Times New Roman"/>
                <w:sz w:val="20"/>
                <w:szCs w:val="20"/>
              </w:rPr>
              <w:t>eto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3"/>
                <w:sz w:val="20"/>
                <w:szCs w:val="20"/>
              </w:rPr>
              <w:t>ó</w:t>
            </w:r>
            <w:r w:rsidRPr="00993637">
              <w:rPr>
                <w:rFonts w:ascii="Times New Roman" w:hAnsi="Times New Roman" w:cs="Times New Roman"/>
                <w:sz w:val="20"/>
                <w:szCs w:val="20"/>
              </w:rPr>
              <w:t>n</w:t>
            </w:r>
          </w:p>
        </w:tc>
        <w:tc>
          <w:tcPr>
            <w:tcW w:w="1687" w:type="dxa"/>
          </w:tcPr>
          <w:p w:rsidR="00993637" w:rsidRPr="00993637" w:rsidRDefault="00993637" w:rsidP="00993637">
            <w:pPr>
              <w:tabs>
                <w:tab w:val="left" w:pos="6195"/>
              </w:tabs>
              <w:jc w:val="center"/>
              <w:rPr>
                <w:rFonts w:ascii="Times New Roman" w:hAnsi="Times New Roman" w:cs="Times New Roman"/>
                <w:bCs/>
                <w:spacing w:val="-1"/>
                <w:sz w:val="20"/>
                <w:szCs w:val="20"/>
              </w:rP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tabs>
                <w:tab w:val="left" w:pos="6195"/>
              </w:tabs>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2</w:t>
            </w:r>
            <w:r w:rsidRPr="00993637">
              <w:rPr>
                <w:rFonts w:ascii="Times New Roman" w:hAnsi="Times New Roman" w:cs="Times New Roman"/>
                <w:sz w:val="20"/>
                <w:szCs w:val="20"/>
              </w:rPr>
              <w:t>.</w:t>
            </w:r>
            <w:r w:rsidRPr="00993637">
              <w:rPr>
                <w:rFonts w:ascii="Times New Roman" w:hAnsi="Times New Roman" w:cs="Times New Roman"/>
                <w:spacing w:val="-2"/>
                <w:sz w:val="20"/>
                <w:szCs w:val="20"/>
              </w:rPr>
              <w:t xml:space="preserve"> Á</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eaE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ar</w:t>
            </w:r>
            <w:r w:rsidRPr="00993637">
              <w:rPr>
                <w:rFonts w:ascii="Times New Roman" w:hAnsi="Times New Roman" w:cs="Times New Roman"/>
                <w:spacing w:val="-1"/>
                <w:sz w:val="20"/>
                <w:szCs w:val="20"/>
              </w:rPr>
              <w:t>g</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3</w:t>
            </w:r>
            <w:r w:rsidRPr="00993637">
              <w:rPr>
                <w:rFonts w:ascii="Times New Roman" w:hAnsi="Times New Roman" w:cs="Times New Roman"/>
                <w:sz w:val="20"/>
                <w:szCs w:val="20"/>
              </w:rPr>
              <w:t>.M</w:t>
            </w:r>
            <w:r w:rsidRPr="00993637">
              <w:rPr>
                <w:rFonts w:ascii="Times New Roman" w:hAnsi="Times New Roman" w:cs="Times New Roman"/>
                <w:spacing w:val="1"/>
                <w:sz w:val="20"/>
                <w:szCs w:val="20"/>
              </w:rPr>
              <w:t>e</w:t>
            </w:r>
            <w:r w:rsidRPr="00993637">
              <w:rPr>
                <w:rFonts w:ascii="Times New Roman" w:hAnsi="Times New Roman" w:cs="Times New Roman"/>
                <w:sz w:val="20"/>
                <w:szCs w:val="20"/>
              </w:rPr>
              <w:t>t</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do</w:t>
            </w:r>
            <w:r w:rsidRPr="00993637">
              <w:rPr>
                <w:rFonts w:ascii="Times New Roman" w:hAnsi="Times New Roman" w:cs="Times New Roman"/>
                <w:sz w:val="20"/>
                <w:szCs w:val="20"/>
              </w:rPr>
              <w:t>l</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z w:val="20"/>
                <w:szCs w:val="20"/>
              </w:rPr>
              <w:t>ía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4</w:t>
            </w:r>
            <w:r w:rsidRPr="00993637">
              <w:rPr>
                <w:rFonts w:ascii="Times New Roman" w:hAnsi="Times New Roman" w:cs="Times New Roman"/>
                <w:sz w:val="20"/>
                <w:szCs w:val="20"/>
              </w:rPr>
              <w:t>.Fue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pacing w:val="-2"/>
                <w:sz w:val="20"/>
                <w:szCs w:val="20"/>
              </w:rPr>
              <w:t>f</w:t>
            </w:r>
            <w:r w:rsidRPr="00993637">
              <w:rPr>
                <w:rFonts w:ascii="Times New Roman" w:hAnsi="Times New Roman" w:cs="Times New Roman"/>
                <w:spacing w:val="1"/>
                <w:sz w:val="20"/>
                <w:szCs w:val="20"/>
              </w:rPr>
              <w:t>o</w:t>
            </w:r>
            <w:r w:rsidRPr="00993637">
              <w:rPr>
                <w:rFonts w:ascii="Times New Roman" w:hAnsi="Times New Roman" w:cs="Times New Roman"/>
                <w:spacing w:val="3"/>
                <w:sz w:val="20"/>
                <w:szCs w:val="20"/>
              </w:rPr>
              <w:t>r</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las fuentes de información consultadas.</w:t>
            </w:r>
          </w:p>
        </w:tc>
      </w:tr>
      <w:tr w:rsidR="00993637" w:rsidRPr="00993637" w:rsidTr="0094666B">
        <w:tc>
          <w:tcPr>
            <w:tcW w:w="1699" w:type="dxa"/>
            <w:vMerge w:val="restart"/>
          </w:tcPr>
          <w:p w:rsidR="00993637" w:rsidRPr="00993637" w:rsidRDefault="00993637" w:rsidP="00993637">
            <w:pPr>
              <w:tabs>
                <w:tab w:val="left" w:pos="6195"/>
              </w:tabs>
              <w:rPr>
                <w:rFonts w:ascii="Times New Roman" w:hAnsi="Times New Roman" w:cs="Times New Roman"/>
                <w:b/>
                <w:bCs/>
                <w:spacing w:val="-1"/>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 Di</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ñ</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 xml:space="preserve">el </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w:t>
            </w: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1</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ns</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ciaN</w:t>
            </w:r>
            <w:r w:rsidRPr="00993637">
              <w:rPr>
                <w:rFonts w:ascii="Times New Roman" w:hAnsi="Times New Roman" w:cs="Times New Roman"/>
                <w:spacing w:val="1"/>
                <w:sz w:val="20"/>
                <w:szCs w:val="20"/>
              </w:rPr>
              <w:t>o</w:t>
            </w:r>
            <w:r w:rsidRPr="00993637">
              <w:rPr>
                <w:rFonts w:ascii="Times New Roman" w:hAnsi="Times New Roman" w:cs="Times New Roman"/>
                <w:spacing w:val="3"/>
                <w:sz w:val="20"/>
                <w:szCs w:val="20"/>
              </w:rPr>
              <w:t>r</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at</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 xml:space="preserve">ay </w:t>
            </w:r>
            <w:r w:rsidRPr="00993637">
              <w:rPr>
                <w:rFonts w:ascii="Times New Roman" w:hAnsi="Times New Roman" w:cs="Times New Roman"/>
                <w:spacing w:val="-2"/>
                <w:sz w:val="20"/>
                <w:szCs w:val="20"/>
              </w:rPr>
              <w:t>A</w:t>
            </w:r>
            <w:r w:rsidRPr="00993637">
              <w:rPr>
                <w:rFonts w:ascii="Times New Roman" w:hAnsi="Times New Roman" w:cs="Times New Roman"/>
                <w:sz w:val="20"/>
                <w:szCs w:val="20"/>
              </w:rPr>
              <w:t>l</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nc</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nla</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lít</w:t>
            </w:r>
            <w:r w:rsidRPr="00993637">
              <w:rPr>
                <w:rFonts w:ascii="Times New Roman" w:hAnsi="Times New Roman" w:cs="Times New Roman"/>
                <w:spacing w:val="-1"/>
                <w:sz w:val="20"/>
                <w:szCs w:val="20"/>
              </w:rPr>
              <w:t>i</w:t>
            </w:r>
            <w:r w:rsidRPr="00993637">
              <w:rPr>
                <w:rFonts w:ascii="Times New Roman" w:hAnsi="Times New Roman" w:cs="Times New Roman"/>
                <w:sz w:val="20"/>
                <w:szCs w:val="20"/>
              </w:rPr>
              <w:t>ca</w:t>
            </w:r>
            <w:r w:rsidRPr="00993637">
              <w:rPr>
                <w:rFonts w:ascii="Times New Roman" w:hAnsi="Times New Roman" w:cs="Times New Roman"/>
                <w:spacing w:val="2"/>
                <w:sz w:val="20"/>
                <w:szCs w:val="20"/>
              </w:rPr>
              <w:t>S</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cial</w:t>
            </w:r>
          </w:p>
        </w:tc>
        <w:tc>
          <w:tcPr>
            <w:tcW w:w="1687" w:type="dxa"/>
          </w:tcPr>
          <w:p w:rsidR="00993637" w:rsidRPr="00993637" w:rsidRDefault="00993637" w:rsidP="00993637">
            <w:pPr>
              <w:tabs>
                <w:tab w:val="left" w:pos="6195"/>
              </w:tabs>
              <w:jc w:val="center"/>
              <w:rPr>
                <w:rFonts w:ascii="Times New Roman" w:hAnsi="Times New Roman" w:cs="Times New Roman"/>
                <w:bCs/>
                <w:spacing w:val="-1"/>
                <w:sz w:val="20"/>
                <w:szCs w:val="20"/>
              </w:rP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tabs>
                <w:tab w:val="left" w:pos="6195"/>
              </w:tabs>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2</w:t>
            </w:r>
            <w:r w:rsidRPr="00993637">
              <w:rPr>
                <w:rFonts w:ascii="Times New Roman" w:hAnsi="Times New Roman" w:cs="Times New Roman"/>
                <w:sz w:val="20"/>
                <w:szCs w:val="20"/>
              </w:rPr>
              <w:t>.</w:t>
            </w:r>
            <w:r w:rsidRPr="00993637">
              <w:rPr>
                <w:rFonts w:ascii="Times New Roman" w:hAnsi="Times New Roman" w:cs="Times New Roman"/>
                <w:spacing w:val="-2"/>
                <w:sz w:val="20"/>
                <w:szCs w:val="20"/>
              </w:rPr>
              <w:t>Á</w:t>
            </w:r>
            <w:r w:rsidRPr="00993637">
              <w:rPr>
                <w:rFonts w:ascii="Times New Roman" w:hAnsi="Times New Roman" w:cs="Times New Roman"/>
                <w:spacing w:val="1"/>
                <w:sz w:val="20"/>
                <w:szCs w:val="20"/>
              </w:rPr>
              <w:t>rbo</w:t>
            </w:r>
            <w:r w:rsidRPr="00993637">
              <w:rPr>
                <w:rFonts w:ascii="Times New Roman" w:hAnsi="Times New Roman" w:cs="Times New Roman"/>
                <w:sz w:val="20"/>
                <w:szCs w:val="20"/>
              </w:rPr>
              <w:t>l</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elPr</w:t>
            </w:r>
            <w:r w:rsidRPr="00993637">
              <w:rPr>
                <w:rFonts w:ascii="Times New Roman" w:hAnsi="Times New Roman" w:cs="Times New Roman"/>
                <w:spacing w:val="2"/>
                <w:sz w:val="20"/>
                <w:szCs w:val="20"/>
              </w:rPr>
              <w:t>o</w:t>
            </w:r>
            <w:r w:rsidRPr="00993637">
              <w:rPr>
                <w:rFonts w:ascii="Times New Roman" w:hAnsi="Times New Roman" w:cs="Times New Roman"/>
                <w:spacing w:val="1"/>
                <w:sz w:val="20"/>
                <w:szCs w:val="20"/>
              </w:rPr>
              <w:t>b</w:t>
            </w:r>
            <w:r w:rsidRPr="00993637">
              <w:rPr>
                <w:rFonts w:ascii="Times New Roman" w:hAnsi="Times New Roman" w:cs="Times New Roman"/>
                <w:sz w:val="20"/>
                <w:szCs w:val="20"/>
              </w:rPr>
              <w:t>le</w:t>
            </w:r>
            <w:r w:rsidRPr="00993637">
              <w:rPr>
                <w:rFonts w:ascii="Times New Roman" w:hAnsi="Times New Roman" w:cs="Times New Roman"/>
                <w:spacing w:val="-4"/>
                <w:sz w:val="20"/>
                <w:szCs w:val="20"/>
              </w:rPr>
              <w:t>m</w:t>
            </w:r>
            <w:r w:rsidRPr="00993637">
              <w:rPr>
                <w:rFonts w:ascii="Times New Roman" w:hAnsi="Times New Roman" w:cs="Times New Roman"/>
                <w:sz w:val="20"/>
                <w:szCs w:val="20"/>
              </w:rPr>
              <w:t>a</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3</w:t>
            </w:r>
            <w:r w:rsidRPr="00993637">
              <w:rPr>
                <w:rFonts w:ascii="Times New Roman" w:hAnsi="Times New Roman" w:cs="Times New Roman"/>
                <w:sz w:val="20"/>
                <w:szCs w:val="20"/>
              </w:rPr>
              <w:t>.</w:t>
            </w:r>
            <w:r w:rsidRPr="00993637">
              <w:rPr>
                <w:rFonts w:ascii="Times New Roman" w:hAnsi="Times New Roman" w:cs="Times New Roman"/>
                <w:spacing w:val="-2"/>
                <w:sz w:val="20"/>
                <w:szCs w:val="20"/>
              </w:rPr>
              <w:t>Á</w:t>
            </w:r>
            <w:r w:rsidRPr="00993637">
              <w:rPr>
                <w:rFonts w:ascii="Times New Roman" w:hAnsi="Times New Roman" w:cs="Times New Roman"/>
                <w:spacing w:val="1"/>
                <w:sz w:val="20"/>
                <w:szCs w:val="20"/>
              </w:rPr>
              <w:t>rbo</w:t>
            </w:r>
            <w:r w:rsidRPr="00993637">
              <w:rPr>
                <w:rFonts w:ascii="Times New Roman" w:hAnsi="Times New Roman" w:cs="Times New Roman"/>
                <w:sz w:val="20"/>
                <w:szCs w:val="20"/>
              </w:rPr>
              <w:t>l</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eO</w:t>
            </w:r>
            <w:r w:rsidRPr="00993637">
              <w:rPr>
                <w:rFonts w:ascii="Times New Roman" w:hAnsi="Times New Roman" w:cs="Times New Roman"/>
                <w:spacing w:val="-1"/>
                <w:sz w:val="20"/>
                <w:szCs w:val="20"/>
              </w:rPr>
              <w:t>b</w:t>
            </w:r>
            <w:r w:rsidRPr="00993637">
              <w:rPr>
                <w:rFonts w:ascii="Times New Roman" w:hAnsi="Times New Roman" w:cs="Times New Roman"/>
                <w:spacing w:val="2"/>
                <w:sz w:val="20"/>
                <w:szCs w:val="20"/>
              </w:rPr>
              <w:t>j</w:t>
            </w:r>
            <w:r w:rsidRPr="00993637">
              <w:rPr>
                <w:rFonts w:ascii="Times New Roman" w:hAnsi="Times New Roman" w:cs="Times New Roman"/>
                <w:sz w:val="20"/>
                <w:szCs w:val="20"/>
              </w:rPr>
              <w:t>eti</w:t>
            </w:r>
            <w:r w:rsidRPr="00993637">
              <w:rPr>
                <w:rFonts w:ascii="Times New Roman" w:hAnsi="Times New Roman" w:cs="Times New Roman"/>
                <w:spacing w:val="-1"/>
                <w:sz w:val="20"/>
                <w:szCs w:val="20"/>
              </w:rPr>
              <w:t>v</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sy</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2"/>
                <w:sz w:val="20"/>
                <w:szCs w:val="20"/>
              </w:rPr>
              <w:t>A</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3"/>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es</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4</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es</w:t>
            </w:r>
            <w:r w:rsidRPr="00993637">
              <w:rPr>
                <w:rFonts w:ascii="Times New Roman" w:hAnsi="Times New Roman" w:cs="Times New Roman"/>
                <w:spacing w:val="1"/>
                <w:sz w:val="20"/>
                <w:szCs w:val="20"/>
              </w:rPr>
              <w:t>u</w:t>
            </w:r>
            <w:r w:rsidRPr="00993637">
              <w:rPr>
                <w:rFonts w:ascii="Times New Roman" w:hAnsi="Times New Roman" w:cs="Times New Roman"/>
                <w:spacing w:val="-1"/>
                <w:sz w:val="20"/>
                <w:szCs w:val="20"/>
              </w:rPr>
              <w:t>m</w:t>
            </w:r>
            <w:r w:rsidRPr="00993637">
              <w:rPr>
                <w:rFonts w:ascii="Times New Roman" w:hAnsi="Times New Roman" w:cs="Times New Roman"/>
                <w:spacing w:val="3"/>
                <w:sz w:val="20"/>
                <w:szCs w:val="20"/>
              </w:rPr>
              <w:t>e</w:t>
            </w:r>
            <w:r w:rsidRPr="00993637">
              <w:rPr>
                <w:rFonts w:ascii="Times New Roman" w:hAnsi="Times New Roman" w:cs="Times New Roman"/>
                <w:sz w:val="20"/>
                <w:szCs w:val="20"/>
              </w:rPr>
              <w:t>nNa</w:t>
            </w:r>
            <w:r w:rsidRPr="00993637">
              <w:rPr>
                <w:rFonts w:ascii="Times New Roman" w:hAnsi="Times New Roman" w:cs="Times New Roman"/>
                <w:spacing w:val="1"/>
                <w:sz w:val="20"/>
                <w:szCs w:val="20"/>
              </w:rPr>
              <w:t>rr</w:t>
            </w:r>
            <w:r w:rsidRPr="00993637">
              <w:rPr>
                <w:rFonts w:ascii="Times New Roman" w:hAnsi="Times New Roman" w:cs="Times New Roman"/>
                <w:sz w:val="20"/>
                <w:szCs w:val="20"/>
              </w:rPr>
              <w:t>ati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o</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5</w:t>
            </w:r>
            <w:r w:rsidRPr="00993637">
              <w:rPr>
                <w:rFonts w:ascii="Times New Roman" w:hAnsi="Times New Roman" w:cs="Times New Roman"/>
                <w:sz w:val="20"/>
                <w:szCs w:val="20"/>
              </w:rPr>
              <w:t>.M</w:t>
            </w:r>
            <w:r w:rsidRPr="00993637">
              <w:rPr>
                <w:rFonts w:ascii="Times New Roman" w:hAnsi="Times New Roman" w:cs="Times New Roman"/>
                <w:spacing w:val="1"/>
                <w:sz w:val="20"/>
                <w:szCs w:val="20"/>
              </w:rPr>
              <w:t>a</w:t>
            </w:r>
            <w:r w:rsidRPr="00993637">
              <w:rPr>
                <w:rFonts w:ascii="Times New Roman" w:hAnsi="Times New Roman" w:cs="Times New Roman"/>
                <w:sz w:val="20"/>
                <w:szCs w:val="20"/>
              </w:rPr>
              <w:t>triz</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pacing w:val="5"/>
                <w:sz w:val="20"/>
                <w:szCs w:val="20"/>
              </w:rPr>
              <w:t>d</w:t>
            </w:r>
            <w:r w:rsidRPr="00993637">
              <w:rPr>
                <w:rFonts w:ascii="Times New Roman" w:hAnsi="Times New Roman" w:cs="Times New Roman"/>
                <w:sz w:val="20"/>
                <w:szCs w:val="20"/>
              </w:rPr>
              <w:t>ica</w:t>
            </w:r>
            <w:r w:rsidRPr="00993637">
              <w:rPr>
                <w:rFonts w:ascii="Times New Roman" w:hAnsi="Times New Roman" w:cs="Times New Roman"/>
                <w:spacing w:val="-1"/>
                <w:sz w:val="20"/>
                <w:szCs w:val="20"/>
              </w:rPr>
              <w:t>d</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es</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Parcial</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Faltó información de los indicadores.</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6</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ns</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cia</w:t>
            </w:r>
            <w:r w:rsidRPr="00993637">
              <w:rPr>
                <w:rFonts w:ascii="Times New Roman" w:hAnsi="Times New Roman" w:cs="Times New Roman"/>
                <w:spacing w:val="3"/>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aS</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cial</w:t>
            </w:r>
            <w:r w:rsidRPr="00993637">
              <w:rPr>
                <w:rFonts w:ascii="Times New Roman" w:hAnsi="Times New Roman" w:cs="Times New Roman"/>
                <w:spacing w:val="3"/>
                <w:sz w:val="20"/>
                <w:szCs w:val="20"/>
              </w:rPr>
              <w:t>(</w:t>
            </w: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ó</w:t>
            </w:r>
            <w:r w:rsidRPr="00993637">
              <w:rPr>
                <w:rFonts w:ascii="Times New Roman" w:hAnsi="Times New Roman" w:cs="Times New Roman"/>
                <w:spacing w:val="-1"/>
                <w:sz w:val="20"/>
                <w:szCs w:val="20"/>
              </w:rPr>
              <w:t>g</w:t>
            </w:r>
            <w:r w:rsidRPr="00993637">
              <w:rPr>
                <w:rFonts w:ascii="Times New Roman" w:hAnsi="Times New Roman" w:cs="Times New Roman"/>
                <w:sz w:val="20"/>
                <w:szCs w:val="20"/>
              </w:rPr>
              <w:t>icaVe</w:t>
            </w:r>
            <w:r w:rsidRPr="00993637">
              <w:rPr>
                <w:rFonts w:ascii="Times New Roman" w:hAnsi="Times New Roman" w:cs="Times New Roman"/>
                <w:spacing w:val="1"/>
                <w:sz w:val="20"/>
                <w:szCs w:val="20"/>
              </w:rPr>
              <w:t>r</w:t>
            </w:r>
            <w:r w:rsidRPr="00993637">
              <w:rPr>
                <w:rFonts w:ascii="Times New Roman" w:hAnsi="Times New Roman" w:cs="Times New Roman"/>
                <w:spacing w:val="2"/>
                <w:sz w:val="20"/>
                <w:szCs w:val="20"/>
              </w:rPr>
              <w:t>t</w:t>
            </w:r>
            <w:r w:rsidRPr="00993637">
              <w:rPr>
                <w:rFonts w:ascii="Times New Roman" w:hAnsi="Times New Roman" w:cs="Times New Roman"/>
                <w:sz w:val="20"/>
                <w:szCs w:val="20"/>
              </w:rPr>
              <w:t>ical)</w:t>
            </w:r>
          </w:p>
        </w:tc>
        <w:tc>
          <w:tcPr>
            <w:tcW w:w="1687" w:type="dxa"/>
          </w:tcPr>
          <w:p w:rsidR="00993637" w:rsidRPr="00993637" w:rsidRDefault="00993637" w:rsidP="00993637">
            <w:pPr>
              <w:tabs>
                <w:tab w:val="left" w:pos="6195"/>
              </w:tabs>
              <w:jc w:val="center"/>
              <w:rPr>
                <w:rFonts w:ascii="Times New Roman" w:hAnsi="Times New Roman" w:cs="Times New Roman"/>
                <w:bCs/>
                <w:spacing w:val="-1"/>
                <w:sz w:val="20"/>
                <w:szCs w:val="20"/>
              </w:rPr>
            </w:pPr>
            <w:r w:rsidRPr="00993637">
              <w:rPr>
                <w:rFonts w:ascii="Times New Roman" w:hAnsi="Times New Roman" w:cs="Times New Roman"/>
                <w:bCs/>
                <w:spacing w:val="-1"/>
                <w:sz w:val="20"/>
                <w:szCs w:val="20"/>
              </w:rPr>
              <w:t>Parcial</w:t>
            </w:r>
          </w:p>
        </w:tc>
        <w:tc>
          <w:tcPr>
            <w:tcW w:w="1687" w:type="dxa"/>
          </w:tcPr>
          <w:p w:rsidR="00993637" w:rsidRPr="00993637" w:rsidRDefault="00993637" w:rsidP="00993637">
            <w:pPr>
              <w:tabs>
                <w:tab w:val="left" w:pos="6195"/>
              </w:tabs>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Faltó más argumentación.</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7</w:t>
            </w:r>
            <w:r w:rsidRPr="00993637">
              <w:rPr>
                <w:rFonts w:ascii="Times New Roman" w:hAnsi="Times New Roman" w:cs="Times New Roman"/>
                <w:sz w:val="20"/>
                <w:szCs w:val="20"/>
              </w:rPr>
              <w:t>.</w:t>
            </w:r>
            <w:r w:rsidRPr="00993637">
              <w:rPr>
                <w:rFonts w:ascii="Times New Roman" w:hAnsi="Times New Roman" w:cs="Times New Roman"/>
                <w:spacing w:val="-2"/>
                <w:sz w:val="20"/>
                <w:szCs w:val="20"/>
              </w:rPr>
              <w:t>A</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á</w:t>
            </w:r>
            <w:r w:rsidRPr="00993637">
              <w:rPr>
                <w:rFonts w:ascii="Times New Roman" w:hAnsi="Times New Roman" w:cs="Times New Roman"/>
                <w:spacing w:val="2"/>
                <w:sz w:val="20"/>
                <w:szCs w:val="20"/>
              </w:rPr>
              <w:t>l</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s</w:t>
            </w:r>
            <w:r w:rsidRPr="00993637">
              <w:rPr>
                <w:rFonts w:ascii="Times New Roman" w:hAnsi="Times New Roman" w:cs="Times New Roman"/>
                <w:spacing w:val="2"/>
                <w:sz w:val="20"/>
                <w:szCs w:val="20"/>
              </w:rPr>
              <w:t>i</w:t>
            </w:r>
            <w:r w:rsidRPr="00993637">
              <w:rPr>
                <w:rFonts w:ascii="Times New Roman" w:hAnsi="Times New Roman" w:cs="Times New Roman"/>
                <w:sz w:val="20"/>
                <w:szCs w:val="20"/>
              </w:rPr>
              <w:t>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nv</w:t>
            </w:r>
            <w:r w:rsidRPr="00993637">
              <w:rPr>
                <w:rFonts w:ascii="Times New Roman" w:hAnsi="Times New Roman" w:cs="Times New Roman"/>
                <w:spacing w:val="1"/>
                <w:sz w:val="20"/>
                <w:szCs w:val="20"/>
              </w:rPr>
              <w:t>o</w:t>
            </w: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do</w:t>
            </w:r>
            <w:r w:rsidRPr="00993637">
              <w:rPr>
                <w:rFonts w:ascii="Times New Roman" w:hAnsi="Times New Roman" w:cs="Times New Roman"/>
                <w:sz w:val="20"/>
                <w:szCs w:val="20"/>
              </w:rPr>
              <w:t>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pacing w:val="-2"/>
                <w:sz w:val="20"/>
                <w:szCs w:val="20"/>
              </w:rPr>
              <w:t>r</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8</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C</w:t>
            </w:r>
            <w:r w:rsidRPr="00993637">
              <w:rPr>
                <w:rFonts w:ascii="Times New Roman" w:hAnsi="Times New Roman" w:cs="Times New Roman"/>
                <w:spacing w:val="3"/>
                <w:sz w:val="20"/>
                <w:szCs w:val="20"/>
              </w:rPr>
              <w:t>o</w:t>
            </w:r>
            <w:r w:rsidRPr="00993637">
              <w:rPr>
                <w:rFonts w:ascii="Times New Roman" w:hAnsi="Times New Roman" w:cs="Times New Roman"/>
                <w:spacing w:val="-4"/>
                <w:sz w:val="20"/>
                <w:szCs w:val="20"/>
              </w:rPr>
              <w:t>m</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l</w:t>
            </w:r>
            <w:r w:rsidRPr="00993637">
              <w:rPr>
                <w:rFonts w:ascii="Times New Roman" w:hAnsi="Times New Roman" w:cs="Times New Roman"/>
                <w:spacing w:val="2"/>
                <w:sz w:val="20"/>
                <w:szCs w:val="20"/>
              </w:rPr>
              <w:t>e</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ta</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ie</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 xml:space="preserve">ado </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ciac</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tr</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as</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9</w:t>
            </w:r>
            <w:r w:rsidRPr="00993637">
              <w:rPr>
                <w:rFonts w:ascii="Times New Roman" w:hAnsi="Times New Roman" w:cs="Times New Roman"/>
                <w:sz w:val="20"/>
                <w:szCs w:val="20"/>
              </w:rPr>
              <w:t>.O</w:t>
            </w:r>
            <w:r w:rsidRPr="00993637">
              <w:rPr>
                <w:rFonts w:ascii="Times New Roman" w:hAnsi="Times New Roman" w:cs="Times New Roman"/>
                <w:spacing w:val="-1"/>
                <w:sz w:val="20"/>
                <w:szCs w:val="20"/>
              </w:rPr>
              <w:t>b</w:t>
            </w:r>
            <w:r w:rsidRPr="00993637">
              <w:rPr>
                <w:rFonts w:ascii="Times New Roman" w:hAnsi="Times New Roman" w:cs="Times New Roman"/>
                <w:spacing w:val="2"/>
                <w:sz w:val="20"/>
                <w:szCs w:val="20"/>
              </w:rPr>
              <w:t>j</w:t>
            </w:r>
            <w:r w:rsidRPr="00993637">
              <w:rPr>
                <w:rFonts w:ascii="Times New Roman" w:hAnsi="Times New Roman" w:cs="Times New Roman"/>
                <w:sz w:val="20"/>
                <w:szCs w:val="20"/>
              </w:rPr>
              <w:t>eti</w:t>
            </w:r>
            <w:r w:rsidRPr="00993637">
              <w:rPr>
                <w:rFonts w:ascii="Times New Roman" w:hAnsi="Times New Roman" w:cs="Times New Roman"/>
                <w:spacing w:val="-1"/>
                <w:sz w:val="20"/>
                <w:szCs w:val="20"/>
              </w:rPr>
              <w:t>v</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 xml:space="preserve"> C</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t</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,M</w:t>
            </w:r>
            <w:r w:rsidRPr="00993637">
              <w:rPr>
                <w:rFonts w:ascii="Times New Roman" w:hAnsi="Times New Roman" w:cs="Times New Roman"/>
                <w:spacing w:val="1"/>
                <w:sz w:val="20"/>
                <w:szCs w:val="20"/>
              </w:rPr>
              <w:t>e</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ia</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oy</w:t>
            </w:r>
            <w:r w:rsidRPr="00993637">
              <w:rPr>
                <w:rFonts w:ascii="Times New Roman" w:hAnsi="Times New Roman" w:cs="Times New Roman"/>
                <w:spacing w:val="-2"/>
                <w:sz w:val="20"/>
                <w:szCs w:val="20"/>
              </w:rPr>
              <w:t xml:space="preserve"> L</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g</w:t>
            </w:r>
            <w:r w:rsidRPr="00993637">
              <w:rPr>
                <w:rFonts w:ascii="Times New Roman" w:hAnsi="Times New Roman" w:cs="Times New Roman"/>
                <w:sz w:val="20"/>
                <w:szCs w:val="20"/>
              </w:rPr>
              <w:t>o</w:t>
            </w:r>
            <w:r w:rsidRPr="00993637">
              <w:rPr>
                <w:rFonts w:ascii="Times New Roman" w:hAnsi="Times New Roman" w:cs="Times New Roman"/>
                <w:spacing w:val="2"/>
                <w:sz w:val="20"/>
                <w:szCs w:val="20"/>
              </w:rPr>
              <w:t>P</w:t>
            </w:r>
            <w:r w:rsidRPr="00993637">
              <w:rPr>
                <w:rFonts w:ascii="Times New Roman" w:hAnsi="Times New Roman" w:cs="Times New Roman"/>
                <w:sz w:val="20"/>
                <w:szCs w:val="20"/>
              </w:rPr>
              <w:t>lazo</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val="restart"/>
          </w:tcPr>
          <w:p w:rsidR="00993637" w:rsidRPr="00993637" w:rsidRDefault="00993637" w:rsidP="00993637">
            <w:pPr>
              <w:tabs>
                <w:tab w:val="left" w:pos="6195"/>
              </w:tabs>
              <w:rPr>
                <w:rFonts w:ascii="Times New Roman" w:hAnsi="Times New Roman" w:cs="Times New Roman"/>
                <w:b/>
                <w:bCs/>
                <w:spacing w:val="-1"/>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 xml:space="preserve">e </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ob</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t</w:t>
            </w:r>
            <w:r w:rsidRPr="00993637">
              <w:rPr>
                <w:rFonts w:ascii="Times New Roman" w:hAnsi="Times New Roman" w:cs="Times New Roman"/>
                <w:spacing w:val="-1"/>
                <w:sz w:val="20"/>
                <w:szCs w:val="20"/>
              </w:rPr>
              <w:t>u</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ay O</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ra</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w:t>
            </w:r>
            <w:r w:rsidRPr="00993637">
              <w:rPr>
                <w:rFonts w:ascii="Times New Roman" w:hAnsi="Times New Roman" w:cs="Times New Roman"/>
                <w:spacing w:val="1"/>
                <w:sz w:val="20"/>
                <w:szCs w:val="20"/>
              </w:rPr>
              <w:t>.1</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ob</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t</w:t>
            </w:r>
            <w:r w:rsidRPr="00993637">
              <w:rPr>
                <w:rFonts w:ascii="Times New Roman" w:hAnsi="Times New Roman" w:cs="Times New Roman"/>
                <w:spacing w:val="-1"/>
                <w:sz w:val="20"/>
                <w:szCs w:val="20"/>
              </w:rPr>
              <w:t>u</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aS</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cial</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w:t>
            </w:r>
            <w:r w:rsidRPr="00993637">
              <w:rPr>
                <w:rFonts w:ascii="Times New Roman" w:hAnsi="Times New Roman" w:cs="Times New Roman"/>
                <w:spacing w:val="1"/>
                <w:sz w:val="20"/>
                <w:szCs w:val="20"/>
              </w:rPr>
              <w:t>.2</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ng</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u</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elaO</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ac</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n</w:t>
            </w:r>
            <w:r w:rsidRPr="00993637">
              <w:rPr>
                <w:rFonts w:ascii="Times New Roman" w:hAnsi="Times New Roman" w:cs="Times New Roman"/>
                <w:spacing w:val="2"/>
                <w:sz w:val="20"/>
                <w:szCs w:val="20"/>
              </w:rPr>
              <w:t>s</w:t>
            </w:r>
            <w:r w:rsidRPr="00993637">
              <w:rPr>
                <w:rFonts w:ascii="Times New Roman" w:hAnsi="Times New Roman" w:cs="Times New Roman"/>
                <w:sz w:val="20"/>
                <w:szCs w:val="20"/>
              </w:rPr>
              <w:t>ud</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s</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ñ</w:t>
            </w:r>
            <w:r w:rsidRPr="00993637">
              <w:rPr>
                <w:rFonts w:ascii="Times New Roman" w:hAnsi="Times New Roman" w:cs="Times New Roman"/>
                <w:sz w:val="20"/>
                <w:szCs w:val="20"/>
              </w:rPr>
              <w:t>o</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w:t>
            </w:r>
            <w:r w:rsidRPr="00993637">
              <w:rPr>
                <w:rFonts w:ascii="Times New Roman" w:hAnsi="Times New Roman" w:cs="Times New Roman"/>
                <w:spacing w:val="1"/>
                <w:sz w:val="20"/>
                <w:szCs w:val="20"/>
              </w:rPr>
              <w:t>.3</w:t>
            </w:r>
            <w:r w:rsidRPr="00993637">
              <w:rPr>
                <w:rFonts w:ascii="Times New Roman" w:hAnsi="Times New Roman" w:cs="Times New Roman"/>
                <w:sz w:val="20"/>
                <w:szCs w:val="20"/>
              </w:rPr>
              <w:t>.Val</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3"/>
                <w:sz w:val="20"/>
                <w:szCs w:val="20"/>
              </w:rPr>
              <w:t>l</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e</w:t>
            </w:r>
            <w:r w:rsidRPr="00993637">
              <w:rPr>
                <w:rFonts w:ascii="Times New Roman" w:hAnsi="Times New Roman" w:cs="Times New Roman"/>
                <w:spacing w:val="-3"/>
                <w:sz w:val="20"/>
                <w:szCs w:val="20"/>
              </w:rPr>
              <w:t>s</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pacing w:val="-2"/>
                <w:sz w:val="20"/>
                <w:szCs w:val="20"/>
              </w:rPr>
              <w:t>r</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4"/>
                <w:sz w:val="20"/>
                <w:szCs w:val="20"/>
              </w:rPr>
              <w:t>m</w:t>
            </w:r>
            <w:r w:rsidRPr="00993637">
              <w:rPr>
                <w:rFonts w:ascii="Times New Roman" w:hAnsi="Times New Roman" w:cs="Times New Roman"/>
                <w:sz w:val="20"/>
                <w:szCs w:val="20"/>
              </w:rPr>
              <w:t>aS</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cial</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w:t>
            </w:r>
            <w:r w:rsidRPr="00993637">
              <w:rPr>
                <w:rFonts w:ascii="Times New Roman" w:hAnsi="Times New Roman" w:cs="Times New Roman"/>
                <w:spacing w:val="1"/>
                <w:sz w:val="20"/>
                <w:szCs w:val="20"/>
              </w:rPr>
              <w:t>.4</w:t>
            </w:r>
            <w:r w:rsidRPr="00993637">
              <w:rPr>
                <w:rFonts w:ascii="Times New Roman" w:hAnsi="Times New Roman" w:cs="Times New Roman"/>
                <w:sz w:val="20"/>
                <w:szCs w:val="20"/>
              </w:rPr>
              <w:t>.Se</w:t>
            </w:r>
            <w:r w:rsidRPr="00993637">
              <w:rPr>
                <w:rFonts w:ascii="Times New Roman" w:hAnsi="Times New Roman" w:cs="Times New Roman"/>
                <w:spacing w:val="-1"/>
                <w:sz w:val="20"/>
                <w:szCs w:val="20"/>
              </w:rPr>
              <w:t>gu</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m</w:t>
            </w:r>
            <w:r w:rsidRPr="00993637">
              <w:rPr>
                <w:rFonts w:ascii="Times New Roman" w:hAnsi="Times New Roman" w:cs="Times New Roman"/>
                <w:sz w:val="20"/>
                <w:szCs w:val="20"/>
              </w:rPr>
              <w:t>i</w:t>
            </w:r>
            <w:r w:rsidRPr="00993637">
              <w:rPr>
                <w:rFonts w:ascii="Times New Roman" w:hAnsi="Times New Roman" w:cs="Times New Roman"/>
                <w:spacing w:val="2"/>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pacing w:val="-2"/>
                <w:sz w:val="20"/>
                <w:szCs w:val="20"/>
              </w:rPr>
              <w:t>r</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B</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f</w:t>
            </w:r>
            <w:r w:rsidRPr="00993637">
              <w:rPr>
                <w:rFonts w:ascii="Times New Roman" w:hAnsi="Times New Roman" w:cs="Times New Roman"/>
                <w:sz w:val="20"/>
                <w:szCs w:val="20"/>
              </w:rPr>
              <w:t>icia</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soDe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h</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h</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b</w:t>
            </w:r>
            <w:r w:rsidRPr="00993637">
              <w:rPr>
                <w:rFonts w:ascii="Times New Roman" w:hAnsi="Times New Roman" w:cs="Times New Roman"/>
                <w:sz w:val="20"/>
                <w:szCs w:val="20"/>
              </w:rPr>
              <w:t>ie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tes</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Satisfactorio</w:t>
            </w:r>
          </w:p>
        </w:tc>
        <w:tc>
          <w:tcPr>
            <w:tcW w:w="1687" w:type="dxa"/>
          </w:tcPr>
          <w:p w:rsidR="00993637" w:rsidRPr="00993637" w:rsidRDefault="00993637" w:rsidP="00993637">
            <w:pPr>
              <w:jc w:val="center"/>
              <w:rPr>
                <w:rFonts w:ascii="Times New Roman" w:hAnsi="Times New Roman" w:cs="Times New Roman"/>
                <w:bCs/>
                <w:spacing w:val="-1"/>
                <w:sz w:val="20"/>
                <w:szCs w:val="20"/>
              </w:rPr>
            </w:pP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w:t>
            </w:r>
            <w:r w:rsidRPr="00993637">
              <w:rPr>
                <w:rFonts w:ascii="Times New Roman" w:hAnsi="Times New Roman" w:cs="Times New Roman"/>
                <w:spacing w:val="1"/>
                <w:sz w:val="20"/>
                <w:szCs w:val="20"/>
              </w:rPr>
              <w:t>.5</w:t>
            </w:r>
            <w:r w:rsidRPr="00993637">
              <w:rPr>
                <w:rFonts w:ascii="Times New Roman" w:hAnsi="Times New Roman" w:cs="Times New Roman"/>
                <w:sz w:val="20"/>
                <w:szCs w:val="20"/>
              </w:rPr>
              <w:t>.M</w:t>
            </w:r>
            <w:r w:rsidRPr="00993637">
              <w:rPr>
                <w:rFonts w:ascii="Times New Roman" w:hAnsi="Times New Roman" w:cs="Times New Roman"/>
                <w:spacing w:val="1"/>
                <w:sz w:val="20"/>
                <w:szCs w:val="20"/>
              </w:rPr>
              <w:t>e</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a</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s</w:t>
            </w:r>
            <w:r w:rsidRPr="00993637">
              <w:rPr>
                <w:rFonts w:ascii="Times New Roman" w:hAnsi="Times New Roman" w:cs="Times New Roman"/>
                <w:spacing w:val="-4"/>
                <w:sz w:val="20"/>
                <w:szCs w:val="20"/>
              </w:rPr>
              <w:t>m</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eS</w:t>
            </w:r>
            <w:r w:rsidRPr="00993637">
              <w:rPr>
                <w:rFonts w:ascii="Times New Roman" w:hAnsi="Times New Roman" w:cs="Times New Roman"/>
                <w:spacing w:val="2"/>
                <w:sz w:val="20"/>
                <w:szCs w:val="20"/>
              </w:rPr>
              <w:t>e</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u</w:t>
            </w:r>
            <w:r w:rsidRPr="00993637">
              <w:rPr>
                <w:rFonts w:ascii="Times New Roman" w:hAnsi="Times New Roman" w:cs="Times New Roman"/>
                <w:spacing w:val="2"/>
                <w:sz w:val="20"/>
                <w:szCs w:val="20"/>
              </w:rPr>
              <w:t>i</w:t>
            </w:r>
            <w:r w:rsidRPr="00993637">
              <w:rPr>
                <w:rFonts w:ascii="Times New Roman" w:hAnsi="Times New Roman" w:cs="Times New Roman"/>
                <w:spacing w:val="-1"/>
                <w:sz w:val="20"/>
                <w:szCs w:val="20"/>
              </w:rPr>
              <w:t>m</w:t>
            </w:r>
            <w:r w:rsidRPr="00993637">
              <w:rPr>
                <w:rFonts w:ascii="Times New Roman" w:hAnsi="Times New Roman" w:cs="Times New Roman"/>
                <w:spacing w:val="2"/>
                <w:sz w:val="20"/>
                <w:szCs w:val="20"/>
              </w:rPr>
              <w:t>i</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to</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ica</w:t>
            </w:r>
            <w:r w:rsidRPr="00993637">
              <w:rPr>
                <w:rFonts w:ascii="Times New Roman" w:hAnsi="Times New Roman" w:cs="Times New Roman"/>
                <w:spacing w:val="2"/>
                <w:sz w:val="20"/>
                <w:szCs w:val="20"/>
              </w:rPr>
              <w:t>d</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es</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pacing w:val="1"/>
                <w:sz w:val="20"/>
                <w:szCs w:val="20"/>
              </w:rPr>
              <w:t>I</w:t>
            </w:r>
            <w:r w:rsidRPr="00993637">
              <w:rPr>
                <w:rFonts w:ascii="Times New Roman" w:hAnsi="Times New Roman" w:cs="Times New Roman"/>
                <w:sz w:val="20"/>
                <w:szCs w:val="20"/>
              </w:rPr>
              <w:t>V</w:t>
            </w:r>
            <w:r w:rsidRPr="00993637">
              <w:rPr>
                <w:rFonts w:ascii="Times New Roman" w:hAnsi="Times New Roman" w:cs="Times New Roman"/>
                <w:spacing w:val="1"/>
                <w:sz w:val="20"/>
                <w:szCs w:val="20"/>
              </w:rPr>
              <w:t>.6</w:t>
            </w:r>
            <w:r w:rsidRPr="00993637">
              <w:rPr>
                <w:rFonts w:ascii="Times New Roman" w:hAnsi="Times New Roman" w:cs="Times New Roman"/>
                <w:sz w:val="20"/>
                <w:szCs w:val="20"/>
              </w:rPr>
              <w:t>.</w:t>
            </w:r>
            <w:r w:rsidRPr="00993637">
              <w:rPr>
                <w:rFonts w:ascii="Times New Roman" w:hAnsi="Times New Roman" w:cs="Times New Roman"/>
                <w:spacing w:val="-2"/>
                <w:sz w:val="20"/>
                <w:szCs w:val="20"/>
              </w:rPr>
              <w:t>A</w:t>
            </w:r>
            <w:r w:rsidRPr="00993637">
              <w:rPr>
                <w:rFonts w:ascii="Times New Roman" w:hAnsi="Times New Roman" w:cs="Times New Roman"/>
                <w:spacing w:val="-1"/>
                <w:sz w:val="20"/>
                <w:szCs w:val="20"/>
              </w:rPr>
              <w:t>v</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e</w:t>
            </w:r>
            <w:r w:rsidRPr="00993637">
              <w:rPr>
                <w:rFonts w:ascii="Times New Roman" w:hAnsi="Times New Roman" w:cs="Times New Roman"/>
                <w:sz w:val="20"/>
                <w:szCs w:val="20"/>
              </w:rPr>
              <w:t>s</w:t>
            </w:r>
            <w:r w:rsidRPr="00993637">
              <w:rPr>
                <w:rFonts w:ascii="Times New Roman" w:hAnsi="Times New Roman" w:cs="Times New Roman"/>
                <w:spacing w:val="3"/>
                <w:sz w:val="20"/>
                <w:szCs w:val="20"/>
              </w:rPr>
              <w:t>e</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3"/>
                <w:sz w:val="20"/>
                <w:szCs w:val="20"/>
              </w:rPr>
              <w:t>o</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pacing w:val="3"/>
                <w:sz w:val="20"/>
                <w:szCs w:val="20"/>
              </w:rPr>
              <w:t>a</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w:t>
            </w: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w:t>
            </w:r>
            <w:r w:rsidRPr="00993637">
              <w:rPr>
                <w:rFonts w:ascii="Times New Roman" w:hAnsi="Times New Roman" w:cs="Times New Roman"/>
                <w:spacing w:val="3"/>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201</w:t>
            </w:r>
            <w:r w:rsidRPr="00993637">
              <w:rPr>
                <w:rFonts w:ascii="Times New Roman" w:hAnsi="Times New Roman" w:cs="Times New Roman"/>
                <w:sz w:val="20"/>
                <w:szCs w:val="20"/>
              </w:rPr>
              <w:t>4</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val="restart"/>
          </w:tcPr>
          <w:p w:rsidR="00993637" w:rsidRPr="00993637" w:rsidRDefault="00993637" w:rsidP="00993637">
            <w:pPr>
              <w:widowControl w:val="0"/>
              <w:autoSpaceDE w:val="0"/>
              <w:autoSpaceDN w:val="0"/>
              <w:adjustRightInd w:val="0"/>
              <w:rPr>
                <w:rFonts w:ascii="Times New Roman" w:hAnsi="Times New Roman" w:cs="Times New Roman"/>
                <w:b/>
                <w:bCs/>
                <w:spacing w:val="-1"/>
                <w:sz w:val="20"/>
                <w:szCs w:val="20"/>
              </w:rPr>
            </w:pPr>
            <w:r w:rsidRPr="00993637">
              <w:rPr>
                <w:rFonts w:ascii="Times New Roman" w:hAnsi="Times New Roman" w:cs="Times New Roman"/>
                <w:sz w:val="20"/>
                <w:szCs w:val="20"/>
              </w:rPr>
              <w:t>V. Evaluación de Resultados y Satisfacción</w:t>
            </w: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.1</w:t>
            </w:r>
            <w:r w:rsidRPr="00993637">
              <w:rPr>
                <w:rFonts w:ascii="Times New Roman" w:hAnsi="Times New Roman" w:cs="Times New Roman"/>
                <w:sz w:val="20"/>
                <w:szCs w:val="20"/>
              </w:rPr>
              <w:t>.Pri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p</w:t>
            </w:r>
            <w:r w:rsidRPr="00993637">
              <w:rPr>
                <w:rFonts w:ascii="Times New Roman" w:hAnsi="Times New Roman" w:cs="Times New Roman"/>
                <w:sz w:val="20"/>
                <w:szCs w:val="20"/>
              </w:rPr>
              <w:t>alesR</w:t>
            </w:r>
            <w:r w:rsidRPr="00993637">
              <w:rPr>
                <w:rFonts w:ascii="Times New Roman" w:hAnsi="Times New Roman" w:cs="Times New Roman"/>
                <w:spacing w:val="2"/>
                <w:sz w:val="20"/>
                <w:szCs w:val="20"/>
              </w:rPr>
              <w:t>e</w:t>
            </w:r>
            <w:r w:rsidRPr="00993637">
              <w:rPr>
                <w:rFonts w:ascii="Times New Roman" w:hAnsi="Times New Roman" w:cs="Times New Roman"/>
                <w:spacing w:val="-1"/>
                <w:sz w:val="20"/>
                <w:szCs w:val="20"/>
              </w:rPr>
              <w:t>su</w:t>
            </w:r>
            <w:r w:rsidRPr="00993637">
              <w:rPr>
                <w:rFonts w:ascii="Times New Roman" w:hAnsi="Times New Roman" w:cs="Times New Roman"/>
                <w:sz w:val="20"/>
                <w:szCs w:val="20"/>
              </w:rPr>
              <w:t>lta</w:t>
            </w:r>
            <w:r w:rsidRPr="00993637">
              <w:rPr>
                <w:rFonts w:ascii="Times New Roman" w:hAnsi="Times New Roman" w:cs="Times New Roman"/>
                <w:spacing w:val="1"/>
                <w:sz w:val="20"/>
                <w:szCs w:val="20"/>
              </w:rPr>
              <w:t>do</w:t>
            </w:r>
            <w:r w:rsidRPr="00993637">
              <w:rPr>
                <w:rFonts w:ascii="Times New Roman" w:hAnsi="Times New Roman" w:cs="Times New Roman"/>
                <w:sz w:val="20"/>
                <w:szCs w:val="20"/>
              </w:rPr>
              <w:t>s</w:t>
            </w:r>
            <w:r w:rsidRPr="00993637">
              <w:rPr>
                <w:rFonts w:ascii="Times New Roman" w:hAnsi="Times New Roman" w:cs="Times New Roman"/>
                <w:spacing w:val="1"/>
                <w:sz w:val="20"/>
                <w:szCs w:val="20"/>
              </w:rPr>
              <w:t>d</w:t>
            </w:r>
            <w:r w:rsidRPr="00993637">
              <w:rPr>
                <w:rFonts w:ascii="Times New Roman" w:hAnsi="Times New Roman" w:cs="Times New Roman"/>
                <w:spacing w:val="3"/>
                <w:sz w:val="20"/>
                <w:szCs w:val="20"/>
              </w:rPr>
              <w:t>e</w:t>
            </w:r>
            <w:r w:rsidRPr="00993637">
              <w:rPr>
                <w:rFonts w:ascii="Times New Roman" w:hAnsi="Times New Roman" w:cs="Times New Roman"/>
                <w:sz w:val="20"/>
                <w:szCs w:val="20"/>
              </w:rPr>
              <w:t>l</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a</w:t>
            </w:r>
            <w:r w:rsidRPr="00993637">
              <w:rPr>
                <w:rFonts w:ascii="Times New Roman" w:hAnsi="Times New Roman" w:cs="Times New Roman"/>
                <w:spacing w:val="-3"/>
                <w:sz w:val="20"/>
                <w:szCs w:val="20"/>
              </w:rPr>
              <w:t>m</w:t>
            </w:r>
            <w:r w:rsidRPr="00993637">
              <w:rPr>
                <w:rFonts w:ascii="Times New Roman" w:hAnsi="Times New Roman" w:cs="Times New Roman"/>
                <w:sz w:val="20"/>
                <w:szCs w:val="20"/>
              </w:rPr>
              <w:t>a</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.2</w:t>
            </w:r>
            <w:r w:rsidRPr="00993637">
              <w:rPr>
                <w:rFonts w:ascii="Times New Roman" w:hAnsi="Times New Roman" w:cs="Times New Roman"/>
                <w:sz w:val="20"/>
                <w:szCs w:val="20"/>
              </w:rPr>
              <w:t>.</w:t>
            </w:r>
            <w:r w:rsidRPr="00993637">
              <w:rPr>
                <w:rFonts w:ascii="Times New Roman" w:hAnsi="Times New Roman" w:cs="Times New Roman"/>
                <w:spacing w:val="2"/>
                <w:sz w:val="20"/>
                <w:szCs w:val="20"/>
              </w:rPr>
              <w:t>P</w:t>
            </w:r>
            <w:r w:rsidRPr="00993637">
              <w:rPr>
                <w:rFonts w:ascii="Times New Roman" w:hAnsi="Times New Roman" w:cs="Times New Roman"/>
                <w:spacing w:val="-2"/>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ep</w:t>
            </w:r>
            <w:r w:rsidRPr="00993637">
              <w:rPr>
                <w:rFonts w:ascii="Times New Roman" w:hAnsi="Times New Roman" w:cs="Times New Roman"/>
                <w:sz w:val="20"/>
                <w:szCs w:val="20"/>
              </w:rPr>
              <w:t>ci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elas</w:t>
            </w:r>
            <w:r w:rsidRPr="00993637">
              <w:rPr>
                <w:rFonts w:ascii="Times New Roman" w:hAnsi="Times New Roman" w:cs="Times New Roman"/>
                <w:spacing w:val="2"/>
                <w:sz w:val="20"/>
                <w:szCs w:val="20"/>
              </w:rPr>
              <w:t>P</w:t>
            </w:r>
            <w:r w:rsidRPr="00993637">
              <w:rPr>
                <w:rFonts w:ascii="Times New Roman" w:hAnsi="Times New Roman" w:cs="Times New Roman"/>
                <w:spacing w:val="-2"/>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s</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as</w:t>
            </w:r>
            <w:r w:rsidRPr="00993637">
              <w:rPr>
                <w:rFonts w:ascii="Times New Roman" w:hAnsi="Times New Roman" w:cs="Times New Roman"/>
                <w:spacing w:val="2"/>
                <w:sz w:val="20"/>
                <w:szCs w:val="20"/>
              </w:rPr>
              <w:t>B</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f</w:t>
            </w:r>
            <w:r w:rsidRPr="00993637">
              <w:rPr>
                <w:rFonts w:ascii="Times New Roman" w:hAnsi="Times New Roman" w:cs="Times New Roman"/>
                <w:sz w:val="20"/>
                <w:szCs w:val="20"/>
              </w:rPr>
              <w:t>i</w:t>
            </w:r>
            <w:r w:rsidRPr="00993637">
              <w:rPr>
                <w:rFonts w:ascii="Times New Roman" w:hAnsi="Times New Roman" w:cs="Times New Roman"/>
                <w:spacing w:val="2"/>
                <w:sz w:val="20"/>
                <w:szCs w:val="20"/>
              </w:rPr>
              <w:t>c</w:t>
            </w:r>
            <w:r w:rsidRPr="00993637">
              <w:rPr>
                <w:rFonts w:ascii="Times New Roman" w:hAnsi="Times New Roman" w:cs="Times New Roman"/>
                <w:sz w:val="20"/>
                <w:szCs w:val="20"/>
              </w:rPr>
              <w:t>ia</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iaso De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h</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h</w:t>
            </w:r>
            <w:r w:rsidRPr="00993637">
              <w:rPr>
                <w:rFonts w:ascii="Times New Roman" w:hAnsi="Times New Roman" w:cs="Times New Roman"/>
                <w:sz w:val="20"/>
                <w:szCs w:val="20"/>
              </w:rPr>
              <w:t>a</w:t>
            </w:r>
            <w:r w:rsidRPr="00993637">
              <w:rPr>
                <w:rFonts w:ascii="Times New Roman" w:hAnsi="Times New Roman" w:cs="Times New Roman"/>
                <w:spacing w:val="9"/>
                <w:sz w:val="20"/>
                <w:szCs w:val="20"/>
              </w:rPr>
              <w:t>b</w:t>
            </w:r>
            <w:r w:rsidRPr="00993637">
              <w:rPr>
                <w:rFonts w:ascii="Times New Roman" w:hAnsi="Times New Roman" w:cs="Times New Roman"/>
                <w:sz w:val="20"/>
                <w:szCs w:val="20"/>
              </w:rPr>
              <w:t>ie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tes</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Parcial</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Faltó incluir los resultados obtenidos.</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.3</w:t>
            </w:r>
            <w:r w:rsidRPr="00993637">
              <w:rPr>
                <w:rFonts w:ascii="Times New Roman" w:hAnsi="Times New Roman" w:cs="Times New Roman"/>
                <w:sz w:val="20"/>
                <w:szCs w:val="20"/>
              </w:rPr>
              <w:t>.FODA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2"/>
                <w:sz w:val="20"/>
                <w:szCs w:val="20"/>
              </w:rPr>
              <w:t>P</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4"/>
                <w:sz w:val="20"/>
                <w:szCs w:val="20"/>
              </w:rPr>
              <w:t>m</w:t>
            </w:r>
            <w:r w:rsidRPr="00993637">
              <w:rPr>
                <w:rFonts w:ascii="Times New Roman" w:hAnsi="Times New Roman" w:cs="Times New Roman"/>
                <w:sz w:val="20"/>
                <w:szCs w:val="20"/>
              </w:rPr>
              <w:t>aS</w:t>
            </w:r>
            <w:r w:rsidRPr="00993637">
              <w:rPr>
                <w:rFonts w:ascii="Times New Roman" w:hAnsi="Times New Roman" w:cs="Times New Roman"/>
                <w:spacing w:val="1"/>
                <w:sz w:val="20"/>
                <w:szCs w:val="20"/>
              </w:rPr>
              <w:t>o</w:t>
            </w:r>
            <w:r w:rsidRPr="00993637">
              <w:rPr>
                <w:rFonts w:ascii="Times New Roman" w:hAnsi="Times New Roman" w:cs="Times New Roman"/>
                <w:spacing w:val="3"/>
                <w:sz w:val="20"/>
                <w:szCs w:val="20"/>
              </w:rPr>
              <w:t>c</w:t>
            </w:r>
            <w:r w:rsidRPr="00993637">
              <w:rPr>
                <w:rFonts w:ascii="Times New Roman" w:hAnsi="Times New Roman" w:cs="Times New Roman"/>
                <w:sz w:val="20"/>
                <w:szCs w:val="20"/>
              </w:rPr>
              <w:t>ial</w:t>
            </w:r>
          </w:p>
        </w:tc>
        <w:tc>
          <w:tcPr>
            <w:tcW w:w="1687" w:type="dxa"/>
          </w:tcPr>
          <w:p w:rsidR="00993637" w:rsidRPr="00993637" w:rsidRDefault="00993637" w:rsidP="00993637">
            <w:pPr>
              <w:tabs>
                <w:tab w:val="left" w:pos="215"/>
                <w:tab w:val="center" w:pos="735"/>
              </w:tabs>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val="restart"/>
          </w:tcPr>
          <w:p w:rsidR="00993637" w:rsidRPr="00993637" w:rsidRDefault="00993637" w:rsidP="00993637">
            <w:pPr>
              <w:widowControl w:val="0"/>
              <w:autoSpaceDE w:val="0"/>
              <w:autoSpaceDN w:val="0"/>
              <w:adjustRightInd w:val="0"/>
              <w:rPr>
                <w:rFonts w:ascii="Times New Roman" w:hAnsi="Times New Roman" w:cs="Times New Roman"/>
                <w:b/>
                <w:bCs/>
                <w:spacing w:val="-1"/>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 xml:space="preserve"> C</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cl</w:t>
            </w:r>
            <w:r w:rsidRPr="00993637">
              <w:rPr>
                <w:rFonts w:ascii="Times New Roman" w:hAnsi="Times New Roman" w:cs="Times New Roman"/>
                <w:spacing w:val="1"/>
                <w:sz w:val="20"/>
                <w:szCs w:val="20"/>
              </w:rPr>
              <w:t>u</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pacing w:val="3"/>
                <w:sz w:val="20"/>
                <w:szCs w:val="20"/>
              </w:rPr>
              <w:t>e</w:t>
            </w:r>
            <w:r w:rsidRPr="00993637">
              <w:rPr>
                <w:rFonts w:ascii="Times New Roman" w:hAnsi="Times New Roman" w:cs="Times New Roman"/>
                <w:sz w:val="20"/>
                <w:szCs w:val="20"/>
              </w:rPr>
              <w:t xml:space="preserve">sy </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pacing w:val="3"/>
                <w:sz w:val="20"/>
                <w:szCs w:val="20"/>
              </w:rPr>
              <w:t>o</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es</w:t>
            </w: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1</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cl</w:t>
            </w:r>
            <w:r w:rsidRPr="00993637">
              <w:rPr>
                <w:rFonts w:ascii="Times New Roman" w:hAnsi="Times New Roman" w:cs="Times New Roman"/>
                <w:spacing w:val="-1"/>
                <w:sz w:val="20"/>
                <w:szCs w:val="20"/>
              </w:rPr>
              <w:t>us</w:t>
            </w:r>
            <w:r w:rsidRPr="00993637">
              <w:rPr>
                <w:rFonts w:ascii="Times New Roman" w:hAnsi="Times New Roman" w:cs="Times New Roman"/>
                <w:sz w:val="20"/>
                <w:szCs w:val="20"/>
              </w:rPr>
              <w:t>i</w:t>
            </w:r>
            <w:r w:rsidRPr="00993637">
              <w:rPr>
                <w:rFonts w:ascii="Times New Roman" w:hAnsi="Times New Roman" w:cs="Times New Roman"/>
                <w:spacing w:val="3"/>
                <w:sz w:val="20"/>
                <w:szCs w:val="20"/>
              </w:rPr>
              <w:t>o</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es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elaE</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a</w:t>
            </w:r>
            <w:r w:rsidRPr="00993637">
              <w:rPr>
                <w:rFonts w:ascii="Times New Roman" w:hAnsi="Times New Roman" w:cs="Times New Roman"/>
                <w:spacing w:val="2"/>
                <w:sz w:val="20"/>
                <w:szCs w:val="20"/>
              </w:rPr>
              <w:t>l</w:t>
            </w:r>
            <w:r w:rsidRPr="00993637">
              <w:rPr>
                <w:rFonts w:ascii="Times New Roman" w:hAnsi="Times New Roman" w:cs="Times New Roman"/>
                <w:spacing w:val="-1"/>
                <w:sz w:val="20"/>
                <w:szCs w:val="20"/>
              </w:rPr>
              <w:t>u</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r w:rsidRPr="00993637">
              <w:rPr>
                <w:rFonts w:ascii="Times New Roman" w:hAnsi="Times New Roman" w:cs="Times New Roman"/>
                <w:spacing w:val="1"/>
                <w:sz w:val="20"/>
                <w:szCs w:val="20"/>
              </w:rPr>
              <w:t>In</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2</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trate</w:t>
            </w:r>
            <w:r w:rsidRPr="00993637">
              <w:rPr>
                <w:rFonts w:ascii="Times New Roman" w:hAnsi="Times New Roman" w:cs="Times New Roman"/>
                <w:spacing w:val="-1"/>
                <w:sz w:val="20"/>
                <w:szCs w:val="20"/>
              </w:rPr>
              <w:t>g</w:t>
            </w:r>
            <w:r w:rsidRPr="00993637">
              <w:rPr>
                <w:rFonts w:ascii="Times New Roman" w:hAnsi="Times New Roman" w:cs="Times New Roman"/>
                <w:sz w:val="20"/>
                <w:szCs w:val="20"/>
              </w:rPr>
              <w:t>ias</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eM</w:t>
            </w:r>
            <w:r w:rsidRPr="00993637">
              <w:rPr>
                <w:rFonts w:ascii="Times New Roman" w:hAnsi="Times New Roman" w:cs="Times New Roman"/>
                <w:spacing w:val="1"/>
                <w:sz w:val="20"/>
                <w:szCs w:val="20"/>
              </w:rPr>
              <w:t>e</w:t>
            </w:r>
            <w:r w:rsidRPr="00993637">
              <w:rPr>
                <w:rFonts w:ascii="Times New Roman" w:hAnsi="Times New Roman" w:cs="Times New Roman"/>
                <w:spacing w:val="2"/>
                <w:sz w:val="20"/>
                <w:szCs w:val="20"/>
              </w:rPr>
              <w:t>j</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a</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1699" w:type="dxa"/>
            <w:vMerge/>
          </w:tcPr>
          <w:p w:rsidR="00993637" w:rsidRPr="00993637" w:rsidRDefault="00993637" w:rsidP="00993637">
            <w:pPr>
              <w:tabs>
                <w:tab w:val="left" w:pos="6195"/>
              </w:tabs>
              <w:jc w:val="both"/>
              <w:rPr>
                <w:rFonts w:ascii="Times New Roman" w:hAnsi="Times New Roman" w:cs="Times New Roman"/>
                <w:b/>
                <w:bCs/>
                <w:spacing w:val="-1"/>
                <w:sz w:val="20"/>
                <w:szCs w:val="20"/>
              </w:rPr>
            </w:pPr>
          </w:p>
        </w:tc>
        <w:tc>
          <w:tcPr>
            <w:tcW w:w="442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3</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C</w:t>
            </w:r>
            <w:r w:rsidRPr="00993637">
              <w:rPr>
                <w:rFonts w:ascii="Times New Roman" w:hAnsi="Times New Roman" w:cs="Times New Roman"/>
                <w:spacing w:val="1"/>
                <w:sz w:val="20"/>
                <w:szCs w:val="20"/>
              </w:rPr>
              <w:t>ro</w:t>
            </w:r>
            <w:r w:rsidRPr="00993637">
              <w:rPr>
                <w:rFonts w:ascii="Times New Roman" w:hAnsi="Times New Roman" w:cs="Times New Roman"/>
                <w:spacing w:val="-1"/>
                <w:sz w:val="20"/>
                <w:szCs w:val="20"/>
              </w:rPr>
              <w:t>n</w:t>
            </w:r>
            <w:r w:rsidRPr="00993637">
              <w:rPr>
                <w:rFonts w:ascii="Times New Roman" w:hAnsi="Times New Roman" w:cs="Times New Roman"/>
                <w:spacing w:val="1"/>
                <w:sz w:val="20"/>
                <w:szCs w:val="20"/>
              </w:rPr>
              <w:t>o</w:t>
            </w:r>
            <w:r w:rsidRPr="00993637">
              <w:rPr>
                <w:rFonts w:ascii="Times New Roman" w:hAnsi="Times New Roman" w:cs="Times New Roman"/>
                <w:spacing w:val="-1"/>
                <w:sz w:val="20"/>
                <w:szCs w:val="20"/>
              </w:rPr>
              <w:t>g</w:t>
            </w:r>
            <w:r w:rsidRPr="00993637">
              <w:rPr>
                <w:rFonts w:ascii="Times New Roman" w:hAnsi="Times New Roman" w:cs="Times New Roman"/>
                <w:spacing w:val="1"/>
                <w:sz w:val="20"/>
                <w:szCs w:val="20"/>
              </w:rPr>
              <w:t>r</w:t>
            </w:r>
            <w:r w:rsidRPr="00993637">
              <w:rPr>
                <w:rFonts w:ascii="Times New Roman" w:hAnsi="Times New Roman" w:cs="Times New Roman"/>
                <w:spacing w:val="3"/>
                <w:sz w:val="20"/>
                <w:szCs w:val="20"/>
              </w:rPr>
              <w:t>a</w:t>
            </w:r>
            <w:r w:rsidRPr="00993637">
              <w:rPr>
                <w:rFonts w:ascii="Times New Roman" w:hAnsi="Times New Roman" w:cs="Times New Roman"/>
                <w:spacing w:val="-4"/>
                <w:sz w:val="20"/>
                <w:szCs w:val="20"/>
              </w:rPr>
              <w:t>m</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ns</w:t>
            </w:r>
            <w:r w:rsidRPr="00993637">
              <w:rPr>
                <w:rFonts w:ascii="Times New Roman" w:hAnsi="Times New Roman" w:cs="Times New Roman"/>
                <w:sz w:val="20"/>
                <w:szCs w:val="20"/>
              </w:rPr>
              <w:t>tr</w:t>
            </w:r>
            <w:r w:rsidRPr="00993637">
              <w:rPr>
                <w:rFonts w:ascii="Times New Roman" w:hAnsi="Times New Roman" w:cs="Times New Roman"/>
                <w:spacing w:val="1"/>
                <w:sz w:val="20"/>
                <w:szCs w:val="20"/>
              </w:rPr>
              <w:t>um</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taci</w:t>
            </w:r>
            <w:r w:rsidRPr="00993637">
              <w:rPr>
                <w:rFonts w:ascii="Times New Roman" w:hAnsi="Times New Roman" w:cs="Times New Roman"/>
                <w:spacing w:val="1"/>
                <w:sz w:val="20"/>
                <w:szCs w:val="20"/>
              </w:rPr>
              <w:t>ó</w:t>
            </w:r>
            <w:r w:rsidRPr="00993637">
              <w:rPr>
                <w:rFonts w:ascii="Times New Roman" w:hAnsi="Times New Roman" w:cs="Times New Roman"/>
                <w:sz w:val="20"/>
                <w:szCs w:val="20"/>
              </w:rPr>
              <w:t>n</w:t>
            </w:r>
          </w:p>
        </w:tc>
        <w:tc>
          <w:tcPr>
            <w:tcW w:w="1687" w:type="dxa"/>
          </w:tcPr>
          <w:p w:rsidR="00993637" w:rsidRPr="00993637" w:rsidRDefault="00993637" w:rsidP="00993637">
            <w:pPr>
              <w:jc w:val="cente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r w:rsidR="00993637" w:rsidRPr="00993637" w:rsidTr="0094666B">
        <w:tc>
          <w:tcPr>
            <w:tcW w:w="6119" w:type="dxa"/>
            <w:gridSpan w:val="2"/>
          </w:tcPr>
          <w:p w:rsidR="00993637" w:rsidRPr="00993637" w:rsidRDefault="00993637" w:rsidP="00993637">
            <w:pPr>
              <w:widowControl w:val="0"/>
              <w:autoSpaceDE w:val="0"/>
              <w:autoSpaceDN w:val="0"/>
              <w:adjustRightInd w:val="0"/>
              <w:jc w:val="both"/>
              <w:rPr>
                <w:rFonts w:ascii="Times New Roman" w:hAnsi="Times New Roman" w:cs="Times New Roman"/>
                <w:spacing w:val="1"/>
                <w:sz w:val="20"/>
                <w:szCs w:val="20"/>
              </w:rPr>
            </w:pPr>
            <w:r w:rsidRPr="00993637">
              <w:rPr>
                <w:rFonts w:ascii="Times New Roman" w:hAnsi="Times New Roman" w:cs="Times New Roman"/>
                <w:sz w:val="20"/>
                <w:szCs w:val="20"/>
              </w:rPr>
              <w:t>V</w:t>
            </w:r>
            <w:r w:rsidRPr="00993637">
              <w:rPr>
                <w:rFonts w:ascii="Times New Roman" w:hAnsi="Times New Roman" w:cs="Times New Roman"/>
                <w:spacing w:val="1"/>
                <w:sz w:val="20"/>
                <w:szCs w:val="20"/>
              </w:rPr>
              <w:t>II</w:t>
            </w:r>
            <w:r w:rsidRPr="00993637">
              <w:rPr>
                <w:rFonts w:ascii="Times New Roman" w:hAnsi="Times New Roman" w:cs="Times New Roman"/>
                <w:sz w:val="20"/>
                <w:szCs w:val="20"/>
              </w:rPr>
              <w:t>.</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f</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r</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ci</w:t>
            </w:r>
            <w:r w:rsidRPr="00993637">
              <w:rPr>
                <w:rFonts w:ascii="Times New Roman" w:hAnsi="Times New Roman" w:cs="Times New Roman"/>
                <w:spacing w:val="3"/>
                <w:sz w:val="20"/>
                <w:szCs w:val="20"/>
              </w:rPr>
              <w:t>a</w:t>
            </w:r>
            <w:r w:rsidRPr="00993637">
              <w:rPr>
                <w:rFonts w:ascii="Times New Roman" w:hAnsi="Times New Roman" w:cs="Times New Roman"/>
                <w:sz w:val="20"/>
                <w:szCs w:val="20"/>
              </w:rPr>
              <w:t>s d</w:t>
            </w:r>
            <w:r w:rsidRPr="00993637">
              <w:rPr>
                <w:rFonts w:ascii="Times New Roman" w:hAnsi="Times New Roman" w:cs="Times New Roman"/>
                <w:spacing w:val="1"/>
                <w:sz w:val="20"/>
                <w:szCs w:val="20"/>
              </w:rPr>
              <w:t>o</w:t>
            </w:r>
            <w:r w:rsidRPr="00993637">
              <w:rPr>
                <w:rFonts w:ascii="Times New Roman" w:hAnsi="Times New Roman" w:cs="Times New Roman"/>
                <w:sz w:val="20"/>
                <w:szCs w:val="20"/>
              </w:rPr>
              <w:t>c</w:t>
            </w:r>
            <w:r w:rsidRPr="00993637">
              <w:rPr>
                <w:rFonts w:ascii="Times New Roman" w:hAnsi="Times New Roman" w:cs="Times New Roman"/>
                <w:spacing w:val="1"/>
                <w:sz w:val="20"/>
                <w:szCs w:val="20"/>
              </w:rPr>
              <w:t>u</w:t>
            </w:r>
            <w:r w:rsidRPr="00993637">
              <w:rPr>
                <w:rFonts w:ascii="Times New Roman" w:hAnsi="Times New Roman" w:cs="Times New Roman"/>
                <w:spacing w:val="-4"/>
                <w:sz w:val="20"/>
                <w:szCs w:val="20"/>
              </w:rPr>
              <w:t>m</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tal</w:t>
            </w:r>
            <w:r w:rsidRPr="00993637">
              <w:rPr>
                <w:rFonts w:ascii="Times New Roman" w:hAnsi="Times New Roman" w:cs="Times New Roman"/>
                <w:spacing w:val="3"/>
                <w:sz w:val="20"/>
                <w:szCs w:val="20"/>
              </w:rPr>
              <w:t>e</w:t>
            </w:r>
            <w:r w:rsidRPr="00993637">
              <w:rPr>
                <w:rFonts w:ascii="Times New Roman" w:hAnsi="Times New Roman" w:cs="Times New Roman"/>
                <w:sz w:val="20"/>
                <w:szCs w:val="20"/>
              </w:rPr>
              <w:t>s</w:t>
            </w:r>
          </w:p>
        </w:tc>
        <w:tc>
          <w:tcPr>
            <w:tcW w:w="1687" w:type="dxa"/>
          </w:tcPr>
          <w:p w:rsidR="00993637" w:rsidRPr="00993637" w:rsidRDefault="00993637" w:rsidP="00993637">
            <w:pPr>
              <w:tabs>
                <w:tab w:val="left" w:pos="6195"/>
              </w:tabs>
              <w:jc w:val="center"/>
              <w:rPr>
                <w:rFonts w:ascii="Times New Roman" w:hAnsi="Times New Roman" w:cs="Times New Roman"/>
                <w:b/>
                <w:bCs/>
                <w:spacing w:val="-1"/>
                <w:sz w:val="20"/>
                <w:szCs w:val="20"/>
              </w:rPr>
            </w:pPr>
            <w:r w:rsidRPr="00993637">
              <w:rPr>
                <w:rFonts w:ascii="Times New Roman" w:hAnsi="Times New Roman" w:cs="Times New Roman"/>
                <w:bCs/>
                <w:spacing w:val="-1"/>
                <w:sz w:val="20"/>
                <w:szCs w:val="20"/>
              </w:rPr>
              <w:t>No se incluyó</w:t>
            </w:r>
          </w:p>
        </w:tc>
        <w:tc>
          <w:tcPr>
            <w:tcW w:w="1687" w:type="dxa"/>
          </w:tcPr>
          <w:p w:rsidR="00993637" w:rsidRPr="00993637" w:rsidRDefault="00993637" w:rsidP="00993637">
            <w:pPr>
              <w:tabs>
                <w:tab w:val="left" w:pos="6195"/>
              </w:tabs>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No se incorporó la información de este apartado.</w:t>
            </w:r>
          </w:p>
        </w:tc>
      </w:tr>
    </w:tbl>
    <w:p w:rsidR="00993637" w:rsidRPr="00993637" w:rsidRDefault="00993637" w:rsidP="00993637">
      <w:pPr>
        <w:tabs>
          <w:tab w:val="left" w:pos="6195"/>
        </w:tabs>
        <w:jc w:val="both"/>
        <w:rPr>
          <w:rFonts w:ascii="Times New Roman" w:hAnsi="Times New Roman" w:cs="Times New Roman"/>
          <w:b/>
          <w:bCs/>
          <w:spacing w:val="-1"/>
          <w:sz w:val="20"/>
          <w:szCs w:val="20"/>
          <w:lang w:val="es-MX" w:eastAsia="es-MX"/>
        </w:rPr>
      </w:pPr>
    </w:p>
    <w:p w:rsidR="00993637" w:rsidRPr="00993637" w:rsidRDefault="00993637" w:rsidP="00993637">
      <w:pPr>
        <w:widowControl w:val="0"/>
        <w:autoSpaceDE w:val="0"/>
        <w:autoSpaceDN w:val="0"/>
        <w:adjustRightInd w:val="0"/>
        <w:ind w:right="6443"/>
        <w:jc w:val="both"/>
        <w:rPr>
          <w:rFonts w:ascii="Times New Roman" w:hAnsi="Times New Roman" w:cs="Times New Roman"/>
          <w:b/>
          <w:bCs/>
          <w:sz w:val="20"/>
          <w:szCs w:val="20"/>
          <w:lang w:val="es-MX" w:eastAsia="es-MX"/>
        </w:rPr>
      </w:pPr>
    </w:p>
    <w:p w:rsidR="00993637" w:rsidRPr="00993637" w:rsidRDefault="00993637" w:rsidP="00993637">
      <w:pPr>
        <w:widowControl w:val="0"/>
        <w:autoSpaceDE w:val="0"/>
        <w:autoSpaceDN w:val="0"/>
        <w:adjustRightInd w:val="0"/>
        <w:ind w:right="-24"/>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V</w:t>
      </w:r>
      <w:r w:rsidRPr="00993637">
        <w:rPr>
          <w:rFonts w:ascii="Times New Roman" w:hAnsi="Times New Roman" w:cs="Times New Roman"/>
          <w:b/>
          <w:bCs/>
          <w:spacing w:val="1"/>
          <w:sz w:val="20"/>
          <w:szCs w:val="20"/>
          <w:lang w:val="es-MX" w:eastAsia="es-MX"/>
        </w:rPr>
        <w:t>.2</w:t>
      </w:r>
      <w:r w:rsidRPr="00993637">
        <w:rPr>
          <w:rFonts w:ascii="Times New Roman" w:hAnsi="Times New Roman" w:cs="Times New Roman"/>
          <w:b/>
          <w:bCs/>
          <w:sz w:val="20"/>
          <w:szCs w:val="20"/>
          <w:lang w:val="es-MX" w:eastAsia="es-MX"/>
        </w:rPr>
        <w:t>.Se</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z w:val="20"/>
          <w:szCs w:val="20"/>
          <w:lang w:val="es-MX" w:eastAsia="es-MX"/>
        </w:rPr>
        <w:t>u</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pacing w:val="3"/>
          <w:sz w:val="20"/>
          <w:szCs w:val="20"/>
          <w:lang w:val="es-MX" w:eastAsia="es-MX"/>
        </w:rPr>
        <w:t>e</w:t>
      </w:r>
      <w:r w:rsidRPr="00993637">
        <w:rPr>
          <w:rFonts w:ascii="Times New Roman" w:hAnsi="Times New Roman" w:cs="Times New Roman"/>
          <w:b/>
          <w:bCs/>
          <w:sz w:val="20"/>
          <w:szCs w:val="20"/>
          <w:lang w:val="es-MX" w:eastAsia="es-MX"/>
        </w:rPr>
        <w:t>ntodel</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sre</w:t>
      </w:r>
      <w:r w:rsidRPr="00993637">
        <w:rPr>
          <w:rFonts w:ascii="Times New Roman" w:hAnsi="Times New Roman" w:cs="Times New Roman"/>
          <w:b/>
          <w:bCs/>
          <w:spacing w:val="1"/>
          <w:sz w:val="20"/>
          <w:szCs w:val="20"/>
          <w:lang w:val="es-MX" w:eastAsia="es-MX"/>
        </w:rPr>
        <w:t>co</w:t>
      </w:r>
      <w:r w:rsidRPr="00993637">
        <w:rPr>
          <w:rFonts w:ascii="Times New Roman" w:hAnsi="Times New Roman" w:cs="Times New Roman"/>
          <w:b/>
          <w:bCs/>
          <w:spacing w:val="-3"/>
          <w:sz w:val="20"/>
          <w:szCs w:val="20"/>
          <w:lang w:val="es-MX" w:eastAsia="es-MX"/>
        </w:rPr>
        <w:t>m</w:t>
      </w:r>
      <w:r w:rsidRPr="00993637">
        <w:rPr>
          <w:rFonts w:ascii="Times New Roman" w:hAnsi="Times New Roman" w:cs="Times New Roman"/>
          <w:b/>
          <w:bCs/>
          <w:spacing w:val="3"/>
          <w:sz w:val="20"/>
          <w:szCs w:val="20"/>
          <w:lang w:val="es-MX" w:eastAsia="es-MX"/>
        </w:rPr>
        <w:t>e</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d</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nesdel</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s</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1"/>
          <w:sz w:val="20"/>
          <w:szCs w:val="20"/>
          <w:lang w:val="es-MX" w:eastAsia="es-MX"/>
        </w:rPr>
        <w:t>va</w:t>
      </w:r>
      <w:r w:rsidRPr="00993637">
        <w:rPr>
          <w:rFonts w:ascii="Times New Roman" w:hAnsi="Times New Roman" w:cs="Times New Roman"/>
          <w:b/>
          <w:bCs/>
          <w:sz w:val="20"/>
          <w:szCs w:val="20"/>
          <w:lang w:val="es-MX" w:eastAsia="es-MX"/>
        </w:rPr>
        <w:t>luac</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nes</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nt</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rn</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s</w:t>
      </w:r>
      <w:r w:rsidRPr="00993637">
        <w:rPr>
          <w:rFonts w:ascii="Times New Roman" w:hAnsi="Times New Roman" w:cs="Times New Roman"/>
          <w:b/>
          <w:bCs/>
          <w:spacing w:val="2"/>
          <w:sz w:val="20"/>
          <w:szCs w:val="20"/>
          <w:lang w:val="es-MX" w:eastAsia="es-MX"/>
        </w:rPr>
        <w:t>a</w:t>
      </w:r>
      <w:r w:rsidRPr="00993637">
        <w:rPr>
          <w:rFonts w:ascii="Times New Roman" w:hAnsi="Times New Roman" w:cs="Times New Roman"/>
          <w:b/>
          <w:bCs/>
          <w:sz w:val="20"/>
          <w:szCs w:val="20"/>
          <w:lang w:val="es-MX" w:eastAsia="es-MX"/>
        </w:rPr>
        <w:t>nt</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ri</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s</w:t>
      </w:r>
    </w:p>
    <w:p w:rsidR="00993637" w:rsidRPr="00993637" w:rsidRDefault="00993637" w:rsidP="00993637">
      <w:pPr>
        <w:widowControl w:val="0"/>
        <w:autoSpaceDE w:val="0"/>
        <w:autoSpaceDN w:val="0"/>
        <w:adjustRightInd w:val="0"/>
        <w:ind w:right="-24"/>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1185"/>
        <w:gridCol w:w="2153"/>
        <w:gridCol w:w="1187"/>
        <w:gridCol w:w="1300"/>
        <w:gridCol w:w="1137"/>
        <w:gridCol w:w="1650"/>
      </w:tblGrid>
      <w:tr w:rsidR="00993637" w:rsidRPr="00993637" w:rsidTr="0094666B">
        <w:tc>
          <w:tcPr>
            <w:tcW w:w="1656" w:type="dxa"/>
            <w:vAlign w:val="center"/>
          </w:tcPr>
          <w:p w:rsidR="00993637" w:rsidRPr="00993637" w:rsidRDefault="00993637" w:rsidP="00993637">
            <w:pPr>
              <w:widowControl w:val="0"/>
              <w:autoSpaceDE w:val="0"/>
              <w:autoSpaceDN w:val="0"/>
              <w:adjustRightInd w:val="0"/>
              <w:ind w:right="-24"/>
              <w:jc w:val="center"/>
              <w:rPr>
                <w:rFonts w:ascii="Times New Roman" w:hAnsi="Times New Roman" w:cs="Times New Roman"/>
                <w:bCs/>
                <w:sz w:val="20"/>
                <w:szCs w:val="20"/>
              </w:rPr>
            </w:pPr>
            <w:r w:rsidRPr="00993637">
              <w:rPr>
                <w:rFonts w:ascii="Times New Roman" w:hAnsi="Times New Roman" w:cs="Times New Roman"/>
                <w:bCs/>
                <w:spacing w:val="-1"/>
                <w:sz w:val="20"/>
                <w:szCs w:val="20"/>
              </w:rPr>
              <w:t>Es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at</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 xml:space="preserve">iade </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jo</w:t>
            </w:r>
            <w:r w:rsidRPr="00993637">
              <w:rPr>
                <w:rFonts w:ascii="Times New Roman" w:hAnsi="Times New Roman" w:cs="Times New Roman"/>
                <w:bCs/>
                <w:sz w:val="20"/>
                <w:szCs w:val="20"/>
              </w:rPr>
              <w:t>ra</w:t>
            </w:r>
          </w:p>
        </w:tc>
        <w:tc>
          <w:tcPr>
            <w:tcW w:w="1821"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pacing w:val="1"/>
                <w:sz w:val="20"/>
                <w:szCs w:val="20"/>
              </w:rPr>
              <w:t>ta</w:t>
            </w:r>
            <w:r w:rsidRPr="00993637">
              <w:rPr>
                <w:rFonts w:ascii="Times New Roman" w:hAnsi="Times New Roman" w:cs="Times New Roman"/>
                <w:bCs/>
                <w:sz w:val="20"/>
                <w:szCs w:val="20"/>
              </w:rPr>
              <w:t>pade</w:t>
            </w:r>
            <w:r w:rsidRPr="00993637">
              <w:rPr>
                <w:rFonts w:ascii="Times New Roman" w:hAnsi="Times New Roman" w:cs="Times New Roman"/>
                <w:bCs/>
                <w:spacing w:val="2"/>
                <w:sz w:val="20"/>
                <w:szCs w:val="20"/>
              </w:rPr>
              <w:t>i</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pl</w:t>
            </w:r>
            <w:r w:rsidRPr="00993637">
              <w:rPr>
                <w:rFonts w:ascii="Times New Roman" w:hAnsi="Times New Roman" w:cs="Times New Roman"/>
                <w:bCs/>
                <w:spacing w:val="4"/>
                <w:sz w:val="20"/>
                <w:szCs w:val="20"/>
              </w:rPr>
              <w:t>e</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en</w:t>
            </w:r>
            <w:r w:rsidRPr="00993637">
              <w:rPr>
                <w:rFonts w:ascii="Times New Roman" w:hAnsi="Times New Roman" w:cs="Times New Roman"/>
                <w:bCs/>
                <w:spacing w:val="1"/>
                <w:sz w:val="20"/>
                <w:szCs w:val="20"/>
              </w:rPr>
              <w:t>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 dent</w:t>
            </w:r>
            <w:r w:rsidRPr="00993637">
              <w:rPr>
                <w:rFonts w:ascii="Times New Roman" w:hAnsi="Times New Roman" w:cs="Times New Roman"/>
                <w:bCs/>
                <w:spacing w:val="1"/>
                <w:sz w:val="20"/>
                <w:szCs w:val="20"/>
              </w:rPr>
              <w:t>r</w:t>
            </w:r>
            <w:r w:rsidRPr="00993637">
              <w:rPr>
                <w:rFonts w:ascii="Times New Roman" w:hAnsi="Times New Roman" w:cs="Times New Roman"/>
                <w:bCs/>
                <w:sz w:val="20"/>
                <w:szCs w:val="20"/>
              </w:rPr>
              <w:t>odelpr</w:t>
            </w:r>
            <w:r w:rsidRPr="00993637">
              <w:rPr>
                <w:rFonts w:ascii="Times New Roman" w:hAnsi="Times New Roman" w:cs="Times New Roman"/>
                <w:bCs/>
                <w:spacing w:val="3"/>
                <w:sz w:val="20"/>
                <w:szCs w:val="20"/>
              </w:rPr>
              <w:t>o</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r</w:t>
            </w:r>
            <w:r w:rsidRPr="00993637">
              <w:rPr>
                <w:rFonts w:ascii="Times New Roman" w:hAnsi="Times New Roman" w:cs="Times New Roman"/>
                <w:bCs/>
                <w:spacing w:val="4"/>
                <w:sz w:val="20"/>
                <w:szCs w:val="20"/>
              </w:rPr>
              <w:t>a</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a</w:t>
            </w:r>
          </w:p>
        </w:tc>
        <w:tc>
          <w:tcPr>
            <w:tcW w:w="1233" w:type="dxa"/>
            <w:vAlign w:val="center"/>
          </w:tcPr>
          <w:p w:rsidR="00993637" w:rsidRPr="00993637" w:rsidRDefault="00993637" w:rsidP="00993637">
            <w:pPr>
              <w:widowControl w:val="0"/>
              <w:autoSpaceDE w:val="0"/>
              <w:autoSpaceDN w:val="0"/>
              <w:adjustRightInd w:val="0"/>
              <w:ind w:right="69"/>
              <w:jc w:val="center"/>
              <w:rPr>
                <w:rFonts w:ascii="Times New Roman" w:hAnsi="Times New Roman" w:cs="Times New Roman"/>
                <w:sz w:val="20"/>
                <w:szCs w:val="20"/>
              </w:rPr>
            </w:pPr>
            <w:r w:rsidRPr="00993637">
              <w:rPr>
                <w:rFonts w:ascii="Times New Roman" w:hAnsi="Times New Roman" w:cs="Times New Roman"/>
                <w:bCs/>
                <w:sz w:val="20"/>
                <w:szCs w:val="20"/>
              </w:rPr>
              <w:t>Pl</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zo est</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blecido</w:t>
            </w:r>
          </w:p>
        </w:tc>
        <w:tc>
          <w:tcPr>
            <w:tcW w:w="1608" w:type="dxa"/>
            <w:vAlign w:val="center"/>
          </w:tcPr>
          <w:p w:rsidR="00993637" w:rsidRPr="00993637" w:rsidRDefault="00993637" w:rsidP="00993637">
            <w:pPr>
              <w:widowControl w:val="0"/>
              <w:autoSpaceDE w:val="0"/>
              <w:autoSpaceDN w:val="0"/>
              <w:adjustRightInd w:val="0"/>
              <w:ind w:right="104"/>
              <w:jc w:val="center"/>
              <w:rPr>
                <w:rFonts w:ascii="Times New Roman" w:hAnsi="Times New Roman" w:cs="Times New Roman"/>
                <w:sz w:val="20"/>
                <w:szCs w:val="20"/>
              </w:rPr>
            </w:pPr>
            <w:r w:rsidRPr="00993637">
              <w:rPr>
                <w:rFonts w:ascii="Times New Roman" w:hAnsi="Times New Roman" w:cs="Times New Roman"/>
                <w:bCs/>
                <w:sz w:val="20"/>
                <w:szCs w:val="20"/>
              </w:rPr>
              <w:t>Ár</w:t>
            </w: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 xml:space="preserve">ade </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u</w:t>
            </w:r>
            <w:r w:rsidRPr="00993637">
              <w:rPr>
                <w:rFonts w:ascii="Times New Roman" w:hAnsi="Times New Roman" w:cs="Times New Roman"/>
                <w:bCs/>
                <w:spacing w:val="2"/>
                <w:sz w:val="20"/>
                <w:szCs w:val="20"/>
              </w:rPr>
              <w:t>i</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i</w:t>
            </w:r>
            <w:r w:rsidRPr="00993637">
              <w:rPr>
                <w:rFonts w:ascii="Times New Roman" w:hAnsi="Times New Roman" w:cs="Times New Roman"/>
                <w:bCs/>
                <w:spacing w:val="2"/>
                <w:sz w:val="20"/>
                <w:szCs w:val="20"/>
              </w:rPr>
              <w:t>e</w:t>
            </w:r>
            <w:r w:rsidRPr="00993637">
              <w:rPr>
                <w:rFonts w:ascii="Times New Roman" w:hAnsi="Times New Roman" w:cs="Times New Roman"/>
                <w:bCs/>
                <w:sz w:val="20"/>
                <w:szCs w:val="20"/>
              </w:rPr>
              <w:t>nto</w:t>
            </w:r>
          </w:p>
        </w:tc>
        <w:tc>
          <w:tcPr>
            <w:tcW w:w="1496" w:type="dxa"/>
            <w:vAlign w:val="center"/>
          </w:tcPr>
          <w:p w:rsidR="00993637" w:rsidRPr="00993637" w:rsidRDefault="00993637" w:rsidP="00993637">
            <w:pPr>
              <w:widowControl w:val="0"/>
              <w:autoSpaceDE w:val="0"/>
              <w:autoSpaceDN w:val="0"/>
              <w:adjustRightInd w:val="0"/>
              <w:ind w:right="73"/>
              <w:jc w:val="center"/>
              <w:rPr>
                <w:rFonts w:ascii="Times New Roman" w:hAnsi="Times New Roman" w:cs="Times New Roman"/>
                <w:sz w:val="20"/>
                <w:szCs w:val="20"/>
              </w:rPr>
            </w:pPr>
            <w:r w:rsidRPr="00993637">
              <w:rPr>
                <w:rFonts w:ascii="Times New Roman" w:hAnsi="Times New Roman" w:cs="Times New Roman"/>
                <w:bCs/>
                <w:sz w:val="20"/>
                <w:szCs w:val="20"/>
              </w:rPr>
              <w:t>Situ</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 xml:space="preserve">na </w:t>
            </w:r>
            <w:r w:rsidRPr="00993637">
              <w:rPr>
                <w:rFonts w:ascii="Times New Roman" w:hAnsi="Times New Roman" w:cs="Times New Roman"/>
                <w:bCs/>
                <w:spacing w:val="1"/>
                <w:sz w:val="20"/>
                <w:szCs w:val="20"/>
              </w:rPr>
              <w:t>j</w:t>
            </w:r>
            <w:r w:rsidRPr="00993637">
              <w:rPr>
                <w:rFonts w:ascii="Times New Roman" w:hAnsi="Times New Roman" w:cs="Times New Roman"/>
                <w:bCs/>
                <w:sz w:val="20"/>
                <w:szCs w:val="20"/>
              </w:rPr>
              <w:t>u</w:t>
            </w:r>
            <w:r w:rsidRPr="00993637">
              <w:rPr>
                <w:rFonts w:ascii="Times New Roman" w:hAnsi="Times New Roman" w:cs="Times New Roman"/>
                <w:bCs/>
                <w:spacing w:val="-1"/>
                <w:sz w:val="20"/>
                <w:szCs w:val="20"/>
              </w:rPr>
              <w:t>n</w:t>
            </w:r>
            <w:r w:rsidRPr="00993637">
              <w:rPr>
                <w:rFonts w:ascii="Times New Roman" w:hAnsi="Times New Roman" w:cs="Times New Roman"/>
                <w:bCs/>
                <w:sz w:val="20"/>
                <w:szCs w:val="20"/>
              </w:rPr>
              <w:t>io de</w:t>
            </w:r>
            <w:r w:rsidRPr="00993637">
              <w:rPr>
                <w:rFonts w:ascii="Times New Roman" w:hAnsi="Times New Roman" w:cs="Times New Roman"/>
                <w:bCs/>
                <w:spacing w:val="1"/>
                <w:sz w:val="20"/>
                <w:szCs w:val="20"/>
              </w:rPr>
              <w:t>201</w:t>
            </w:r>
            <w:r w:rsidRPr="00993637">
              <w:rPr>
                <w:rFonts w:ascii="Times New Roman" w:hAnsi="Times New Roman" w:cs="Times New Roman"/>
                <w:bCs/>
                <w:sz w:val="20"/>
                <w:szCs w:val="20"/>
              </w:rPr>
              <w:t>6</w:t>
            </w:r>
          </w:p>
        </w:tc>
        <w:tc>
          <w:tcPr>
            <w:tcW w:w="1706" w:type="dxa"/>
            <w:vAlign w:val="center"/>
          </w:tcPr>
          <w:p w:rsidR="00993637" w:rsidRPr="00993637" w:rsidRDefault="00993637" w:rsidP="00993637">
            <w:pPr>
              <w:widowControl w:val="0"/>
              <w:autoSpaceDE w:val="0"/>
              <w:autoSpaceDN w:val="0"/>
              <w:adjustRightInd w:val="0"/>
              <w:ind w:right="104"/>
              <w:jc w:val="center"/>
              <w:rPr>
                <w:rFonts w:ascii="Times New Roman" w:hAnsi="Times New Roman" w:cs="Times New Roman"/>
                <w:sz w:val="20"/>
                <w:szCs w:val="20"/>
              </w:rPr>
            </w:pPr>
            <w:r w:rsidRPr="00993637">
              <w:rPr>
                <w:rFonts w:ascii="Times New Roman" w:hAnsi="Times New Roman" w:cs="Times New Roman"/>
                <w:bCs/>
                <w:spacing w:val="1"/>
                <w:sz w:val="20"/>
                <w:szCs w:val="20"/>
              </w:rPr>
              <w:t>J</w:t>
            </w:r>
            <w:r w:rsidRPr="00993637">
              <w:rPr>
                <w:rFonts w:ascii="Times New Roman" w:hAnsi="Times New Roman" w:cs="Times New Roman"/>
                <w:bCs/>
                <w:sz w:val="20"/>
                <w:szCs w:val="20"/>
              </w:rPr>
              <w:t>u</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ific</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ny r</w:t>
            </w:r>
            <w:r w:rsidRPr="00993637">
              <w:rPr>
                <w:rFonts w:ascii="Times New Roman" w:hAnsi="Times New Roman" w:cs="Times New Roman"/>
                <w:bCs/>
                <w:spacing w:val="1"/>
                <w:sz w:val="20"/>
                <w:szCs w:val="20"/>
              </w:rPr>
              <w:t>eto</w:t>
            </w:r>
            <w:r w:rsidRPr="00993637">
              <w:rPr>
                <w:rFonts w:ascii="Times New Roman" w:hAnsi="Times New Roman" w:cs="Times New Roman"/>
                <w:bCs/>
                <w:sz w:val="20"/>
                <w:szCs w:val="20"/>
              </w:rPr>
              <w:t>sen</w:t>
            </w:r>
            <w:r w:rsidRPr="00993637">
              <w:rPr>
                <w:rFonts w:ascii="Times New Roman" w:hAnsi="Times New Roman" w:cs="Times New Roman"/>
                <w:bCs/>
                <w:spacing w:val="1"/>
                <w:sz w:val="20"/>
                <w:szCs w:val="20"/>
              </w:rPr>
              <w:t>f</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nt</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d</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s</w:t>
            </w:r>
          </w:p>
        </w:tc>
      </w:tr>
      <w:tr w:rsidR="00993637" w:rsidRPr="00993637" w:rsidTr="0094666B">
        <w:tc>
          <w:tcPr>
            <w:tcW w:w="9520" w:type="dxa"/>
            <w:gridSpan w:val="6"/>
          </w:tcPr>
          <w:p w:rsidR="00993637" w:rsidRPr="00993637" w:rsidRDefault="00993637" w:rsidP="00993637">
            <w:pPr>
              <w:widowControl w:val="0"/>
              <w:autoSpaceDE w:val="0"/>
              <w:autoSpaceDN w:val="0"/>
              <w:adjustRightInd w:val="0"/>
              <w:ind w:right="-24"/>
              <w:jc w:val="both"/>
              <w:rPr>
                <w:rFonts w:ascii="Times New Roman" w:hAnsi="Times New Roman" w:cs="Times New Roman"/>
                <w:bCs/>
                <w:sz w:val="20"/>
                <w:szCs w:val="20"/>
              </w:rPr>
            </w:pPr>
            <w:r w:rsidRPr="00993637">
              <w:rPr>
                <w:rFonts w:ascii="Times New Roman" w:hAnsi="Times New Roman" w:cs="Times New Roman"/>
                <w:bCs/>
                <w:sz w:val="20"/>
                <w:szCs w:val="20"/>
              </w:rPr>
              <w:t>En la evaluación interna 2015, no se establecieron recomendaciones.</w:t>
            </w:r>
          </w:p>
        </w:tc>
      </w:tr>
    </w:tbl>
    <w:p w:rsidR="00993637" w:rsidRPr="00993637" w:rsidRDefault="00993637" w:rsidP="00993637">
      <w:pPr>
        <w:widowControl w:val="0"/>
        <w:autoSpaceDE w:val="0"/>
        <w:autoSpaceDN w:val="0"/>
        <w:adjustRightInd w:val="0"/>
        <w:ind w:right="-24"/>
        <w:jc w:val="both"/>
        <w:rPr>
          <w:rFonts w:ascii="Times New Roman" w:hAnsi="Times New Roman" w:cs="Times New Roman"/>
          <w:b/>
          <w:bCs/>
          <w:sz w:val="20"/>
          <w:szCs w:val="20"/>
          <w:lang w:val="es-MX" w:eastAsia="es-MX"/>
        </w:rPr>
      </w:pPr>
    </w:p>
    <w:p w:rsidR="00993637" w:rsidRPr="00993637" w:rsidRDefault="00993637" w:rsidP="00993637">
      <w:pPr>
        <w:widowControl w:val="0"/>
        <w:autoSpaceDE w:val="0"/>
        <w:autoSpaceDN w:val="0"/>
        <w:adjustRightInd w:val="0"/>
        <w:ind w:right="-24"/>
        <w:jc w:val="both"/>
        <w:rPr>
          <w:rFonts w:ascii="Times New Roman" w:hAnsi="Times New Roman" w:cs="Times New Roman"/>
          <w:b/>
          <w:bCs/>
          <w:sz w:val="20"/>
          <w:szCs w:val="20"/>
          <w:lang w:val="es-MX" w:eastAsia="es-MX"/>
        </w:rPr>
      </w:pPr>
    </w:p>
    <w:p w:rsidR="00993637" w:rsidRPr="00993637" w:rsidRDefault="00993637" w:rsidP="00993637">
      <w:pPr>
        <w:tabs>
          <w:tab w:val="left" w:pos="-142"/>
          <w:tab w:val="left" w:pos="0"/>
        </w:tabs>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VI.C</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NCL</w:t>
      </w:r>
      <w:r w:rsidRPr="00993637">
        <w:rPr>
          <w:rFonts w:ascii="Times New Roman" w:hAnsi="Times New Roman" w:cs="Times New Roman"/>
          <w:b/>
          <w:bCs/>
          <w:spacing w:val="2"/>
          <w:sz w:val="20"/>
          <w:szCs w:val="20"/>
          <w:lang w:val="es-MX" w:eastAsia="es-MX"/>
        </w:rPr>
        <w:t>U</w:t>
      </w:r>
      <w:r w:rsidRPr="00993637">
        <w:rPr>
          <w:rFonts w:ascii="Times New Roman" w:hAnsi="Times New Roman" w:cs="Times New Roman"/>
          <w:b/>
          <w:bCs/>
          <w:sz w:val="20"/>
          <w:szCs w:val="20"/>
          <w:lang w:val="es-MX" w:eastAsia="es-MX"/>
        </w:rPr>
        <w:t>S</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pacing w:val="2"/>
          <w:sz w:val="20"/>
          <w:szCs w:val="20"/>
          <w:lang w:val="es-MX" w:eastAsia="es-MX"/>
        </w:rPr>
        <w:t>N</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SY</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2"/>
          <w:sz w:val="20"/>
          <w:szCs w:val="20"/>
          <w:lang w:val="es-MX" w:eastAsia="es-MX"/>
        </w:rPr>
        <w:t>S</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3"/>
          <w:sz w:val="20"/>
          <w:szCs w:val="20"/>
          <w:lang w:val="es-MX" w:eastAsia="es-MX"/>
        </w:rPr>
        <w:t>A</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z w:val="20"/>
          <w:szCs w:val="20"/>
          <w:lang w:val="es-MX" w:eastAsia="es-MX"/>
        </w:rPr>
        <w:t>AS</w:t>
      </w:r>
      <w:r w:rsidRPr="00993637">
        <w:rPr>
          <w:rFonts w:ascii="Times New Roman" w:hAnsi="Times New Roman" w:cs="Times New Roman"/>
          <w:b/>
          <w:bCs/>
          <w:spacing w:val="3"/>
          <w:sz w:val="20"/>
          <w:szCs w:val="20"/>
          <w:lang w:val="es-MX" w:eastAsia="es-MX"/>
        </w:rPr>
        <w:t>D</w:t>
      </w:r>
      <w:r w:rsidRPr="00993637">
        <w:rPr>
          <w:rFonts w:ascii="Times New Roman" w:hAnsi="Times New Roman" w:cs="Times New Roman"/>
          <w:b/>
          <w:bCs/>
          <w:sz w:val="20"/>
          <w:szCs w:val="20"/>
          <w:lang w:val="es-MX" w:eastAsia="es-MX"/>
        </w:rPr>
        <w:t>E</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1"/>
          <w:sz w:val="20"/>
          <w:szCs w:val="20"/>
          <w:lang w:val="es-MX" w:eastAsia="es-MX"/>
        </w:rPr>
        <w:t>JO</w:t>
      </w:r>
      <w:r w:rsidRPr="00993637">
        <w:rPr>
          <w:rFonts w:ascii="Times New Roman" w:hAnsi="Times New Roman" w:cs="Times New Roman"/>
          <w:b/>
          <w:bCs/>
          <w:sz w:val="20"/>
          <w:szCs w:val="20"/>
          <w:lang w:val="es-MX" w:eastAsia="es-MX"/>
        </w:rPr>
        <w:t>RA</w:t>
      </w:r>
    </w:p>
    <w:p w:rsidR="00993637" w:rsidRPr="00993637" w:rsidRDefault="00993637" w:rsidP="00993637">
      <w:pPr>
        <w:tabs>
          <w:tab w:val="left" w:pos="-142"/>
          <w:tab w:val="left" w:pos="0"/>
        </w:tabs>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528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VI.</w:t>
      </w:r>
      <w:r w:rsidRPr="00993637">
        <w:rPr>
          <w:rFonts w:ascii="Times New Roman" w:hAnsi="Times New Roman" w:cs="Times New Roman"/>
          <w:b/>
          <w:bCs/>
          <w:spacing w:val="1"/>
          <w:sz w:val="20"/>
          <w:szCs w:val="20"/>
          <w:lang w:val="es-MX" w:eastAsia="es-MX"/>
        </w:rPr>
        <w:t>1</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pacing w:val="1"/>
          <w:sz w:val="20"/>
          <w:szCs w:val="20"/>
          <w:lang w:val="es-MX" w:eastAsia="es-MX"/>
        </w:rPr>
        <w:t>at</w:t>
      </w:r>
      <w:r w:rsidRPr="00993637">
        <w:rPr>
          <w:rFonts w:ascii="Times New Roman" w:hAnsi="Times New Roman" w:cs="Times New Roman"/>
          <w:b/>
          <w:bCs/>
          <w:sz w:val="20"/>
          <w:szCs w:val="20"/>
          <w:lang w:val="es-MX" w:eastAsia="es-MX"/>
        </w:rPr>
        <w:t>rizF</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z w:val="20"/>
          <w:szCs w:val="20"/>
          <w:lang w:val="es-MX" w:eastAsia="es-MX"/>
        </w:rPr>
        <w:t>DA</w:t>
      </w: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lastRenderedPageBreak/>
        <w:t>Fortalezas:</w:t>
      </w:r>
    </w:p>
    <w:p w:rsidR="00993637" w:rsidRPr="00993637" w:rsidRDefault="00993637" w:rsidP="00993637">
      <w:pPr>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 Se dispone del recurso económico para cumplir con los objetivos y metas del programa.</w:t>
      </w:r>
    </w:p>
    <w:p w:rsidR="00993637" w:rsidRPr="00993637" w:rsidRDefault="00993637" w:rsidP="00993637">
      <w:pPr>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La estructura operativa y administrativa se encuentra comprometida en todo momento con la ejecución del programa.</w:t>
      </w:r>
    </w:p>
    <w:p w:rsidR="00993637" w:rsidRPr="00993637" w:rsidRDefault="00993637" w:rsidP="00993637">
      <w:pPr>
        <w:widowControl w:val="0"/>
        <w:autoSpaceDE w:val="0"/>
        <w:autoSpaceDN w:val="0"/>
        <w:adjustRightInd w:val="0"/>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México,el 30 de enero de 2015.</w:t>
      </w: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Debilidades:</w:t>
      </w:r>
    </w:p>
    <w:p w:rsidR="00993637" w:rsidRPr="00993637" w:rsidRDefault="00993637" w:rsidP="00993637">
      <w:pPr>
        <w:ind w:right="-1"/>
        <w:jc w:val="both"/>
        <w:rPr>
          <w:rFonts w:ascii="Times New Roman" w:hAnsi="Times New Roman" w:cs="Times New Roman"/>
          <w:b/>
          <w:color w:val="000000"/>
          <w:sz w:val="20"/>
          <w:szCs w:val="20"/>
          <w:lang w:val="es-MX" w:eastAsia="es-MX"/>
        </w:rPr>
      </w:pPr>
      <w:r w:rsidRPr="00993637">
        <w:rPr>
          <w:rFonts w:ascii="Times New Roman" w:hAnsi="Times New Roman" w:cs="Times New Roman"/>
          <w:sz w:val="20"/>
          <w:szCs w:val="20"/>
          <w:lang w:val="es-MX" w:eastAsia="es-MX"/>
        </w:rPr>
        <w:t>- Falta de más recursos económicos para atender las demandas recibidas.</w:t>
      </w:r>
    </w:p>
    <w:p w:rsidR="00993637" w:rsidRPr="00993637" w:rsidRDefault="00993637" w:rsidP="00993637">
      <w:pPr>
        <w:ind w:right="-1"/>
        <w:jc w:val="both"/>
        <w:rPr>
          <w:rFonts w:ascii="Times New Roman" w:hAnsi="Times New Roman" w:cs="Times New Roman"/>
          <w:color w:val="000000"/>
          <w:sz w:val="20"/>
          <w:szCs w:val="20"/>
          <w:lang w:val="es-MX" w:eastAsia="es-MX"/>
        </w:rPr>
      </w:pPr>
      <w:r w:rsidRPr="00993637">
        <w:rPr>
          <w:rFonts w:ascii="Times New Roman" w:hAnsi="Times New Roman" w:cs="Times New Roman"/>
          <w:color w:val="000000"/>
          <w:sz w:val="20"/>
          <w:szCs w:val="20"/>
          <w:lang w:val="es-MX" w:eastAsia="es-MX"/>
        </w:rPr>
        <w:t>- Cargas de trabajo en el área que opera el programa social.</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Oportunidades:</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Asignación de más presupuesto a la Delegación para el siguiente ejercicio fiscal.</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Que se contrate a más personal para disminuir las cargas de trabajo del área que opera el programa social.</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Amenazas:</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Disminución el presupuesto asignado de la Delegación y por ende se tenga que reducir la meta del programa.</w:t>
      </w:r>
    </w:p>
    <w:p w:rsidR="00993637" w:rsidRPr="00993637" w:rsidRDefault="00993637" w:rsidP="00993637">
      <w:pPr>
        <w:widowControl w:val="0"/>
        <w:autoSpaceDE w:val="0"/>
        <w:autoSpaceDN w:val="0"/>
        <w:adjustRightInd w:val="0"/>
        <w:ind w:right="140"/>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Los dueños de las viviendas o solicitantes no cumplan con los requisitos establecidos en las Reglas de Operación del programa social.</w:t>
      </w:r>
    </w:p>
    <w:p w:rsidR="00993637" w:rsidRPr="00993637" w:rsidRDefault="00993637" w:rsidP="00993637">
      <w:pPr>
        <w:widowControl w:val="0"/>
        <w:autoSpaceDE w:val="0"/>
        <w:autoSpaceDN w:val="0"/>
        <w:adjustRightInd w:val="0"/>
        <w:ind w:right="140"/>
        <w:jc w:val="both"/>
        <w:rPr>
          <w:rFonts w:ascii="Times New Roman" w:hAnsi="Times New Roman" w:cs="Times New Roman"/>
          <w:sz w:val="20"/>
          <w:szCs w:val="20"/>
          <w:lang w:val="es-MX" w:eastAsia="es-MX"/>
        </w:rPr>
      </w:pPr>
      <w:r w:rsidRPr="00993637">
        <w:rPr>
          <w:rFonts w:ascii="Times New Roman" w:hAnsi="Times New Roman" w:cs="Times New Roman"/>
          <w:sz w:val="20"/>
          <w:szCs w:val="20"/>
          <w:lang w:val="es-MX" w:eastAsia="es-MX"/>
        </w:rPr>
        <w:t>- Exceso de demanda de solicitantes.</w:t>
      </w: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5280"/>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412"/>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VI.</w:t>
      </w:r>
      <w:r w:rsidRPr="00993637">
        <w:rPr>
          <w:rFonts w:ascii="Times New Roman" w:hAnsi="Times New Roman" w:cs="Times New Roman"/>
          <w:b/>
          <w:bCs/>
          <w:spacing w:val="1"/>
          <w:sz w:val="20"/>
          <w:szCs w:val="20"/>
          <w:lang w:val="es-MX" w:eastAsia="es-MX"/>
        </w:rPr>
        <w:t>2</w:t>
      </w:r>
      <w:r w:rsidRPr="00993637">
        <w:rPr>
          <w:rFonts w:ascii="Times New Roman" w:hAnsi="Times New Roman" w:cs="Times New Roman"/>
          <w:b/>
          <w:bCs/>
          <w:sz w:val="20"/>
          <w:szCs w:val="20"/>
          <w:lang w:val="es-MX" w:eastAsia="es-MX"/>
        </w:rPr>
        <w:t>.</w:t>
      </w:r>
      <w:r w:rsidRPr="00993637">
        <w:rPr>
          <w:rFonts w:ascii="Times New Roman" w:hAnsi="Times New Roman" w:cs="Times New Roman"/>
          <w:b/>
          <w:bCs/>
          <w:spacing w:val="-1"/>
          <w:sz w:val="20"/>
          <w:szCs w:val="20"/>
          <w:lang w:val="es-MX" w:eastAsia="es-MX"/>
        </w:rPr>
        <w:t>Es</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3"/>
          <w:sz w:val="20"/>
          <w:szCs w:val="20"/>
          <w:lang w:val="es-MX" w:eastAsia="es-MX"/>
        </w:rPr>
        <w:t>a</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e</w:t>
      </w:r>
      <w:r w:rsidRPr="00993637">
        <w:rPr>
          <w:rFonts w:ascii="Times New Roman" w:hAnsi="Times New Roman" w:cs="Times New Roman"/>
          <w:b/>
          <w:bCs/>
          <w:spacing w:val="1"/>
          <w:sz w:val="20"/>
          <w:szCs w:val="20"/>
          <w:lang w:val="es-MX" w:eastAsia="es-MX"/>
        </w:rPr>
        <w:t>g</w:t>
      </w:r>
      <w:r w:rsidRPr="00993637">
        <w:rPr>
          <w:rFonts w:ascii="Times New Roman" w:hAnsi="Times New Roman" w:cs="Times New Roman"/>
          <w:b/>
          <w:bCs/>
          <w:sz w:val="20"/>
          <w:szCs w:val="20"/>
          <w:lang w:val="es-MX" w:eastAsia="es-MX"/>
        </w:rPr>
        <w:t>i</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z w:val="20"/>
          <w:szCs w:val="20"/>
          <w:lang w:val="es-MX" w:eastAsia="es-MX"/>
        </w:rPr>
        <w:t>sde</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pacing w:val="-2"/>
          <w:sz w:val="20"/>
          <w:szCs w:val="20"/>
          <w:lang w:val="es-MX" w:eastAsia="es-MX"/>
        </w:rPr>
        <w:t>e</w:t>
      </w:r>
      <w:r w:rsidRPr="00993637">
        <w:rPr>
          <w:rFonts w:ascii="Times New Roman" w:hAnsi="Times New Roman" w:cs="Times New Roman"/>
          <w:b/>
          <w:bCs/>
          <w:spacing w:val="1"/>
          <w:sz w:val="20"/>
          <w:szCs w:val="20"/>
          <w:lang w:val="es-MX" w:eastAsia="es-MX"/>
        </w:rPr>
        <w:t>jo</w:t>
      </w:r>
      <w:r w:rsidRPr="00993637">
        <w:rPr>
          <w:rFonts w:ascii="Times New Roman" w:hAnsi="Times New Roman" w:cs="Times New Roman"/>
          <w:b/>
          <w:bCs/>
          <w:sz w:val="20"/>
          <w:szCs w:val="20"/>
          <w:lang w:val="es-MX" w:eastAsia="es-MX"/>
        </w:rPr>
        <w:t>ra</w:t>
      </w:r>
    </w:p>
    <w:p w:rsidR="00993637" w:rsidRPr="00993637" w:rsidRDefault="00993637" w:rsidP="00993637">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409"/>
        <w:gridCol w:w="3084"/>
        <w:gridCol w:w="3119"/>
      </w:tblGrid>
      <w:tr w:rsidR="00993637" w:rsidRPr="00993637" w:rsidTr="0094666B">
        <w:trPr>
          <w:trHeight w:val="348"/>
        </w:trPr>
        <w:tc>
          <w:tcPr>
            <w:tcW w:w="2410"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O</w:t>
            </w:r>
            <w:r w:rsidRPr="00993637">
              <w:rPr>
                <w:rFonts w:ascii="Times New Roman" w:hAnsi="Times New Roman" w:cs="Times New Roman"/>
                <w:spacing w:val="1"/>
                <w:sz w:val="20"/>
                <w:szCs w:val="20"/>
              </w:rPr>
              <w:t>b</w:t>
            </w:r>
            <w:r w:rsidRPr="00993637">
              <w:rPr>
                <w:rFonts w:ascii="Times New Roman" w:hAnsi="Times New Roman" w:cs="Times New Roman"/>
                <w:spacing w:val="2"/>
                <w:sz w:val="20"/>
                <w:szCs w:val="20"/>
              </w:rPr>
              <w:t>j</w:t>
            </w:r>
            <w:r w:rsidRPr="00993637">
              <w:rPr>
                <w:rFonts w:ascii="Times New Roman" w:hAnsi="Times New Roman" w:cs="Times New Roman"/>
                <w:sz w:val="20"/>
                <w:szCs w:val="20"/>
              </w:rPr>
              <w:t>eti</w:t>
            </w:r>
            <w:r w:rsidRPr="00993637">
              <w:rPr>
                <w:rFonts w:ascii="Times New Roman" w:hAnsi="Times New Roman" w:cs="Times New Roman"/>
                <w:spacing w:val="-1"/>
                <w:sz w:val="20"/>
                <w:szCs w:val="20"/>
              </w:rPr>
              <w:t>v</w:t>
            </w:r>
            <w:r w:rsidRPr="00993637">
              <w:rPr>
                <w:rFonts w:ascii="Times New Roman" w:hAnsi="Times New Roman" w:cs="Times New Roman"/>
                <w:sz w:val="20"/>
                <w:szCs w:val="20"/>
              </w:rPr>
              <w:t>oc</w:t>
            </w:r>
            <w:r w:rsidRPr="00993637">
              <w:rPr>
                <w:rFonts w:ascii="Times New Roman" w:hAnsi="Times New Roman" w:cs="Times New Roman"/>
                <w:spacing w:val="1"/>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tral</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el</w:t>
            </w:r>
            <w:r w:rsidRPr="00993637">
              <w:rPr>
                <w:rFonts w:ascii="Times New Roman" w:hAnsi="Times New Roman" w:cs="Times New Roman"/>
                <w:spacing w:val="1"/>
                <w:sz w:val="20"/>
                <w:szCs w:val="20"/>
              </w:rPr>
              <w:t>pro</w:t>
            </w:r>
            <w:r w:rsidRPr="00993637">
              <w:rPr>
                <w:rFonts w:ascii="Times New Roman" w:hAnsi="Times New Roman" w:cs="Times New Roman"/>
                <w:spacing w:val="-4"/>
                <w:sz w:val="20"/>
                <w:szCs w:val="20"/>
              </w:rPr>
              <w:t>y</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c</w:t>
            </w:r>
            <w:r w:rsidRPr="00993637">
              <w:rPr>
                <w:rFonts w:ascii="Times New Roman" w:hAnsi="Times New Roman" w:cs="Times New Roman"/>
                <w:sz w:val="20"/>
                <w:szCs w:val="20"/>
              </w:rPr>
              <w:t>to</w:t>
            </w:r>
          </w:p>
        </w:tc>
        <w:tc>
          <w:tcPr>
            <w:tcW w:w="3544"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F</w:t>
            </w:r>
            <w:r w:rsidRPr="00993637">
              <w:rPr>
                <w:rFonts w:ascii="Times New Roman" w:hAnsi="Times New Roman" w:cs="Times New Roman"/>
                <w:spacing w:val="1"/>
                <w:sz w:val="20"/>
                <w:szCs w:val="20"/>
              </w:rPr>
              <w:t>or</w:t>
            </w:r>
            <w:r w:rsidRPr="00993637">
              <w:rPr>
                <w:rFonts w:ascii="Times New Roman" w:hAnsi="Times New Roman" w:cs="Times New Roman"/>
                <w:sz w:val="20"/>
                <w:szCs w:val="20"/>
              </w:rPr>
              <w:t>tale</w:t>
            </w:r>
            <w:r w:rsidRPr="00993637">
              <w:rPr>
                <w:rFonts w:ascii="Times New Roman" w:hAnsi="Times New Roman" w:cs="Times New Roman"/>
                <w:spacing w:val="1"/>
                <w:sz w:val="20"/>
                <w:szCs w:val="20"/>
              </w:rPr>
              <w:t>z</w:t>
            </w:r>
            <w:r w:rsidRPr="00993637">
              <w:rPr>
                <w:rFonts w:ascii="Times New Roman" w:hAnsi="Times New Roman" w:cs="Times New Roman"/>
                <w:sz w:val="20"/>
                <w:szCs w:val="20"/>
              </w:rPr>
              <w:t>as</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as)</w:t>
            </w:r>
          </w:p>
        </w:tc>
        <w:tc>
          <w:tcPr>
            <w:tcW w:w="3544"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De</w:t>
            </w:r>
            <w:r w:rsidRPr="00993637">
              <w:rPr>
                <w:rFonts w:ascii="Times New Roman" w:hAnsi="Times New Roman" w:cs="Times New Roman"/>
                <w:spacing w:val="2"/>
                <w:sz w:val="20"/>
                <w:szCs w:val="20"/>
              </w:rPr>
              <w:t>b</w:t>
            </w:r>
            <w:r w:rsidRPr="00993637">
              <w:rPr>
                <w:rFonts w:ascii="Times New Roman" w:hAnsi="Times New Roman" w:cs="Times New Roman"/>
                <w:sz w:val="20"/>
                <w:szCs w:val="20"/>
              </w:rPr>
              <w:t>ilida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es</w:t>
            </w:r>
            <w:r w:rsidRPr="00993637">
              <w:rPr>
                <w:rFonts w:ascii="Times New Roman" w:hAnsi="Times New Roman" w:cs="Times New Roman"/>
                <w:spacing w:val="1"/>
                <w:sz w:val="20"/>
                <w:szCs w:val="20"/>
              </w:rPr>
              <w:t>(I</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as)</w:t>
            </w:r>
          </w:p>
        </w:tc>
      </w:tr>
      <w:tr w:rsidR="00993637" w:rsidRPr="00993637" w:rsidTr="0094666B">
        <w:tc>
          <w:tcPr>
            <w:tcW w:w="241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O</w:t>
            </w:r>
            <w:r w:rsidRPr="00993637">
              <w:rPr>
                <w:rFonts w:ascii="Times New Roman" w:hAnsi="Times New Roman" w:cs="Times New Roman"/>
                <w:spacing w:val="1"/>
                <w:sz w:val="20"/>
                <w:szCs w:val="20"/>
              </w:rPr>
              <w:t>por</w:t>
            </w:r>
            <w:r w:rsidRPr="00993637">
              <w:rPr>
                <w:rFonts w:ascii="Times New Roman" w:hAnsi="Times New Roman" w:cs="Times New Roman"/>
                <w:sz w:val="20"/>
                <w:szCs w:val="20"/>
              </w:rPr>
              <w:t>t</w:t>
            </w:r>
            <w:r w:rsidRPr="00993637">
              <w:rPr>
                <w:rFonts w:ascii="Times New Roman" w:hAnsi="Times New Roman" w:cs="Times New Roman"/>
                <w:spacing w:val="-1"/>
                <w:sz w:val="20"/>
                <w:szCs w:val="20"/>
              </w:rPr>
              <w:t>un</w:t>
            </w:r>
            <w:r w:rsidRPr="00993637">
              <w:rPr>
                <w:rFonts w:ascii="Times New Roman" w:hAnsi="Times New Roman" w:cs="Times New Roman"/>
                <w:sz w:val="20"/>
                <w:szCs w:val="20"/>
              </w:rPr>
              <w:t>i</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d</w:t>
            </w:r>
            <w:r w:rsidRPr="00993637">
              <w:rPr>
                <w:rFonts w:ascii="Times New Roman" w:hAnsi="Times New Roman" w:cs="Times New Roman"/>
                <w:sz w:val="20"/>
                <w:szCs w:val="20"/>
              </w:rPr>
              <w:t>es</w:t>
            </w:r>
            <w:r w:rsidRPr="00993637">
              <w:rPr>
                <w:rFonts w:ascii="Times New Roman" w:hAnsi="Times New Roman" w:cs="Times New Roman"/>
                <w:spacing w:val="1"/>
                <w:sz w:val="20"/>
                <w:szCs w:val="20"/>
              </w:rPr>
              <w:t>(</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x</w:t>
            </w:r>
            <w:r w:rsidRPr="00993637">
              <w:rPr>
                <w:rFonts w:ascii="Times New Roman" w:hAnsi="Times New Roman" w:cs="Times New Roman"/>
                <w:sz w:val="20"/>
                <w:szCs w:val="20"/>
              </w:rPr>
              <w:t>te</w:t>
            </w:r>
            <w:r w:rsidRPr="00993637">
              <w:rPr>
                <w:rFonts w:ascii="Times New Roman" w:hAnsi="Times New Roman" w:cs="Times New Roman"/>
                <w:spacing w:val="1"/>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pacing w:val="3"/>
                <w:sz w:val="20"/>
                <w:szCs w:val="20"/>
              </w:rPr>
              <w:t>a</w:t>
            </w:r>
            <w:r w:rsidRPr="00993637">
              <w:rPr>
                <w:rFonts w:ascii="Times New Roman" w:hAnsi="Times New Roman" w:cs="Times New Roman"/>
                <w:spacing w:val="-1"/>
                <w:sz w:val="20"/>
                <w:szCs w:val="20"/>
              </w:rPr>
              <w:t>s</w:t>
            </w:r>
            <w:r w:rsidRPr="00993637">
              <w:rPr>
                <w:rFonts w:ascii="Times New Roman" w:hAnsi="Times New Roman" w:cs="Times New Roman"/>
                <w:sz w:val="20"/>
                <w:szCs w:val="20"/>
              </w:rPr>
              <w:t>)</w:t>
            </w:r>
          </w:p>
        </w:tc>
        <w:tc>
          <w:tcPr>
            <w:tcW w:w="3544"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 Disposición del recurso económico para cumplir con las metas establecidas.</w:t>
            </w:r>
          </w:p>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 Disponibilidad del personal para la operación del programa social.</w:t>
            </w:r>
          </w:p>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 Disposición de un marco legal y administrativo para la generación de políticas públicas de corte social.</w:t>
            </w:r>
          </w:p>
        </w:tc>
        <w:tc>
          <w:tcPr>
            <w:tcW w:w="3544" w:type="dxa"/>
          </w:tcPr>
          <w:p w:rsidR="00993637" w:rsidRPr="00993637" w:rsidRDefault="00993637" w:rsidP="00993637">
            <w:pPr>
              <w:widowControl w:val="0"/>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 Asignación de más presupuesto para la operación del programa social.</w:t>
            </w:r>
          </w:p>
          <w:p w:rsidR="00993637" w:rsidRPr="00993637" w:rsidRDefault="00993637" w:rsidP="00993637">
            <w:pPr>
              <w:widowControl w:val="0"/>
              <w:autoSpaceDE w:val="0"/>
              <w:autoSpaceDN w:val="0"/>
              <w:adjustRightInd w:val="0"/>
              <w:jc w:val="both"/>
              <w:rPr>
                <w:rFonts w:ascii="Times New Roman" w:hAnsi="Times New Roman" w:cs="Times New Roman"/>
                <w:bCs/>
                <w:sz w:val="20"/>
                <w:szCs w:val="20"/>
              </w:rPr>
            </w:pPr>
            <w:r w:rsidRPr="00993637">
              <w:rPr>
                <w:rFonts w:ascii="Times New Roman" w:hAnsi="Times New Roman" w:cs="Times New Roman"/>
                <w:bCs/>
                <w:sz w:val="20"/>
                <w:szCs w:val="20"/>
              </w:rPr>
              <w:t>- Contratación de más personal para el área operativa del programa.</w:t>
            </w:r>
          </w:p>
        </w:tc>
      </w:tr>
      <w:tr w:rsidR="00993637" w:rsidRPr="00993637" w:rsidTr="0094666B">
        <w:tc>
          <w:tcPr>
            <w:tcW w:w="241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A</w:t>
            </w:r>
            <w:r w:rsidRPr="00993637">
              <w:rPr>
                <w:rFonts w:ascii="Times New Roman" w:hAnsi="Times New Roman" w:cs="Times New Roman"/>
                <w:spacing w:val="-1"/>
                <w:sz w:val="20"/>
                <w:szCs w:val="20"/>
              </w:rPr>
              <w:t>m</w:t>
            </w:r>
            <w:r w:rsidRPr="00993637">
              <w:rPr>
                <w:rFonts w:ascii="Times New Roman" w:hAnsi="Times New Roman" w:cs="Times New Roman"/>
                <w:spacing w:val="3"/>
                <w:sz w:val="20"/>
                <w:szCs w:val="20"/>
              </w:rPr>
              <w:t>e</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w:t>
            </w:r>
            <w:r w:rsidRPr="00993637">
              <w:rPr>
                <w:rFonts w:ascii="Times New Roman" w:hAnsi="Times New Roman" w:cs="Times New Roman"/>
                <w:spacing w:val="1"/>
                <w:sz w:val="20"/>
                <w:szCs w:val="20"/>
              </w:rPr>
              <w:t>z</w:t>
            </w:r>
            <w:r w:rsidRPr="00993637">
              <w:rPr>
                <w:rFonts w:ascii="Times New Roman" w:hAnsi="Times New Roman" w:cs="Times New Roman"/>
                <w:sz w:val="20"/>
                <w:szCs w:val="20"/>
              </w:rPr>
              <w:t>as</w:t>
            </w:r>
            <w:r w:rsidRPr="00993637">
              <w:rPr>
                <w:rFonts w:ascii="Times New Roman" w:hAnsi="Times New Roman" w:cs="Times New Roman"/>
                <w:spacing w:val="1"/>
                <w:sz w:val="20"/>
                <w:szCs w:val="20"/>
              </w:rPr>
              <w:t>(</w:t>
            </w:r>
            <w:r w:rsidRPr="00993637">
              <w:rPr>
                <w:rFonts w:ascii="Times New Roman" w:hAnsi="Times New Roman" w:cs="Times New Roman"/>
                <w:sz w:val="20"/>
                <w:szCs w:val="20"/>
              </w:rPr>
              <w:t>E</w:t>
            </w:r>
            <w:r w:rsidRPr="00993637">
              <w:rPr>
                <w:rFonts w:ascii="Times New Roman" w:hAnsi="Times New Roman" w:cs="Times New Roman"/>
                <w:spacing w:val="-1"/>
                <w:sz w:val="20"/>
                <w:szCs w:val="20"/>
              </w:rPr>
              <w:t>x</w:t>
            </w:r>
            <w:r w:rsidRPr="00993637">
              <w:rPr>
                <w:rFonts w:ascii="Times New Roman" w:hAnsi="Times New Roman" w:cs="Times New Roman"/>
                <w:sz w:val="20"/>
                <w:szCs w:val="20"/>
              </w:rPr>
              <w:t>te</w:t>
            </w:r>
            <w:r w:rsidRPr="00993637">
              <w:rPr>
                <w:rFonts w:ascii="Times New Roman" w:hAnsi="Times New Roman" w:cs="Times New Roman"/>
                <w:spacing w:val="3"/>
                <w:sz w:val="20"/>
                <w:szCs w:val="20"/>
              </w:rPr>
              <w:t>r</w:t>
            </w:r>
            <w:r w:rsidRPr="00993637">
              <w:rPr>
                <w:rFonts w:ascii="Times New Roman" w:hAnsi="Times New Roman" w:cs="Times New Roman"/>
                <w:spacing w:val="-1"/>
                <w:sz w:val="20"/>
                <w:szCs w:val="20"/>
              </w:rPr>
              <w:t>n</w:t>
            </w:r>
            <w:r w:rsidRPr="00993637">
              <w:rPr>
                <w:rFonts w:ascii="Times New Roman" w:hAnsi="Times New Roman" w:cs="Times New Roman"/>
                <w:sz w:val="20"/>
                <w:szCs w:val="20"/>
              </w:rPr>
              <w:t>as)</w:t>
            </w:r>
          </w:p>
        </w:tc>
        <w:tc>
          <w:tcPr>
            <w:tcW w:w="3544" w:type="dxa"/>
          </w:tcPr>
          <w:p w:rsidR="00993637" w:rsidRPr="00993637" w:rsidRDefault="00993637" w:rsidP="00993637">
            <w:pPr>
              <w:widowControl w:val="0"/>
              <w:autoSpaceDE w:val="0"/>
              <w:autoSpaceDN w:val="0"/>
              <w:adjustRightInd w:val="0"/>
              <w:jc w:val="both"/>
              <w:rPr>
                <w:rFonts w:ascii="Times New Roman" w:hAnsi="Times New Roman" w:cs="Times New Roman"/>
                <w:color w:val="000000"/>
                <w:sz w:val="20"/>
                <w:szCs w:val="16"/>
              </w:rPr>
            </w:pPr>
            <w:r w:rsidRPr="00993637">
              <w:rPr>
                <w:rFonts w:ascii="Times New Roman" w:hAnsi="Times New Roman" w:cs="Times New Roman"/>
                <w:color w:val="000000"/>
                <w:sz w:val="20"/>
                <w:szCs w:val="16"/>
              </w:rPr>
              <w:t>- Disminución del presupuesto asignado al programa social.</w:t>
            </w:r>
          </w:p>
          <w:p w:rsidR="00993637" w:rsidRPr="00993637" w:rsidRDefault="00993637" w:rsidP="00993637">
            <w:pPr>
              <w:widowControl w:val="0"/>
              <w:autoSpaceDE w:val="0"/>
              <w:autoSpaceDN w:val="0"/>
              <w:adjustRightInd w:val="0"/>
              <w:jc w:val="both"/>
              <w:rPr>
                <w:rFonts w:ascii="Times New Roman" w:hAnsi="Times New Roman" w:cs="Times New Roman"/>
                <w:color w:val="000000"/>
                <w:sz w:val="20"/>
                <w:szCs w:val="16"/>
              </w:rPr>
            </w:pPr>
            <w:r w:rsidRPr="00993637">
              <w:rPr>
                <w:rFonts w:ascii="Times New Roman" w:hAnsi="Times New Roman" w:cs="Times New Roman"/>
                <w:color w:val="000000"/>
                <w:sz w:val="20"/>
                <w:szCs w:val="16"/>
              </w:rPr>
              <w:t>- La comunidad pierda la credibilidad en el programa y se desanime a participar.</w:t>
            </w:r>
          </w:p>
        </w:tc>
        <w:tc>
          <w:tcPr>
            <w:tcW w:w="3544" w:type="dxa"/>
          </w:tcPr>
          <w:p w:rsidR="00993637" w:rsidRPr="00993637" w:rsidRDefault="00993637" w:rsidP="00993637">
            <w:pPr>
              <w:widowControl w:val="0"/>
              <w:autoSpaceDE w:val="0"/>
              <w:autoSpaceDN w:val="0"/>
              <w:adjustRightInd w:val="0"/>
              <w:jc w:val="both"/>
              <w:rPr>
                <w:rFonts w:ascii="Times New Roman" w:hAnsi="Times New Roman" w:cs="Times New Roman"/>
                <w:bCs/>
                <w:spacing w:val="-1"/>
                <w:sz w:val="20"/>
                <w:szCs w:val="20"/>
              </w:rPr>
            </w:pPr>
            <w:r w:rsidRPr="00993637">
              <w:rPr>
                <w:rFonts w:ascii="Times New Roman" w:hAnsi="Times New Roman" w:cs="Times New Roman"/>
                <w:bCs/>
                <w:spacing w:val="-1"/>
                <w:sz w:val="20"/>
                <w:szCs w:val="20"/>
              </w:rPr>
              <w:t>- Disminución de las metas del programa por la falta de presupuesto asignado.</w:t>
            </w:r>
          </w:p>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bCs/>
                <w:spacing w:val="-1"/>
                <w:sz w:val="20"/>
                <w:szCs w:val="20"/>
              </w:rPr>
              <w:t>- Incumplimiento de los requisitos por parte de los solicitantes.</w:t>
            </w:r>
          </w:p>
        </w:tc>
      </w:tr>
    </w:tbl>
    <w:p w:rsidR="00993637" w:rsidRPr="00993637" w:rsidRDefault="00993637" w:rsidP="00993637">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547"/>
        <w:gridCol w:w="2042"/>
        <w:gridCol w:w="2228"/>
        <w:gridCol w:w="1795"/>
      </w:tblGrid>
      <w:tr w:rsidR="00993637" w:rsidRPr="00993637" w:rsidTr="0094666B">
        <w:tc>
          <w:tcPr>
            <w:tcW w:w="2410" w:type="dxa"/>
            <w:vAlign w:val="center"/>
          </w:tcPr>
          <w:p w:rsidR="00993637" w:rsidRPr="00993637" w:rsidRDefault="00993637" w:rsidP="00993637">
            <w:pPr>
              <w:widowControl w:val="0"/>
              <w:autoSpaceDE w:val="0"/>
              <w:autoSpaceDN w:val="0"/>
              <w:adjustRightInd w:val="0"/>
              <w:ind w:right="73"/>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z w:val="20"/>
                <w:szCs w:val="20"/>
              </w:rPr>
              <w:t>l</w:t>
            </w:r>
            <w:r w:rsidRPr="00993637">
              <w:rPr>
                <w:rFonts w:ascii="Times New Roman" w:hAnsi="Times New Roman" w:cs="Times New Roman"/>
                <w:bCs/>
                <w:spacing w:val="2"/>
                <w:sz w:val="20"/>
                <w:szCs w:val="20"/>
              </w:rPr>
              <w:t>e</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en</w:t>
            </w:r>
            <w:r w:rsidRPr="00993637">
              <w:rPr>
                <w:rFonts w:ascii="Times New Roman" w:hAnsi="Times New Roman" w:cs="Times New Roman"/>
                <w:bCs/>
                <w:spacing w:val="1"/>
                <w:sz w:val="20"/>
                <w:szCs w:val="20"/>
              </w:rPr>
              <w:t>to</w:t>
            </w:r>
            <w:r w:rsidRPr="00993637">
              <w:rPr>
                <w:rFonts w:ascii="Times New Roman" w:hAnsi="Times New Roman" w:cs="Times New Roman"/>
                <w:bCs/>
                <w:sz w:val="20"/>
                <w:szCs w:val="20"/>
              </w:rPr>
              <w:t>sdela</w:t>
            </w:r>
            <w:r w:rsidRPr="00993637">
              <w:rPr>
                <w:rFonts w:ascii="Times New Roman" w:hAnsi="Times New Roman" w:cs="Times New Roman"/>
                <w:bCs/>
                <w:spacing w:val="1"/>
                <w:sz w:val="20"/>
                <w:szCs w:val="20"/>
              </w:rPr>
              <w:t>Mat</w:t>
            </w:r>
            <w:r w:rsidRPr="00993637">
              <w:rPr>
                <w:rFonts w:ascii="Times New Roman" w:hAnsi="Times New Roman" w:cs="Times New Roman"/>
                <w:bCs/>
                <w:sz w:val="20"/>
                <w:szCs w:val="20"/>
              </w:rPr>
              <w:t>rizF</w:t>
            </w:r>
            <w:r w:rsidRPr="00993637">
              <w:rPr>
                <w:rFonts w:ascii="Times New Roman" w:hAnsi="Times New Roman" w:cs="Times New Roman"/>
                <w:bCs/>
                <w:spacing w:val="1"/>
                <w:sz w:val="20"/>
                <w:szCs w:val="20"/>
              </w:rPr>
              <w:t>O</w:t>
            </w:r>
            <w:r w:rsidRPr="00993637">
              <w:rPr>
                <w:rFonts w:ascii="Times New Roman" w:hAnsi="Times New Roman" w:cs="Times New Roman"/>
                <w:bCs/>
                <w:spacing w:val="-2"/>
                <w:sz w:val="20"/>
                <w:szCs w:val="20"/>
              </w:rPr>
              <w:t>D</w:t>
            </w:r>
            <w:r w:rsidRPr="00993637">
              <w:rPr>
                <w:rFonts w:ascii="Times New Roman" w:hAnsi="Times New Roman" w:cs="Times New Roman"/>
                <w:bCs/>
                <w:sz w:val="20"/>
                <w:szCs w:val="20"/>
              </w:rPr>
              <w:t>A r</w:t>
            </w:r>
            <w:r w:rsidRPr="00993637">
              <w:rPr>
                <w:rFonts w:ascii="Times New Roman" w:hAnsi="Times New Roman" w:cs="Times New Roman"/>
                <w:bCs/>
                <w:spacing w:val="1"/>
                <w:sz w:val="20"/>
                <w:szCs w:val="20"/>
              </w:rPr>
              <w:t>et</w:t>
            </w:r>
            <w:r w:rsidRPr="00993637">
              <w:rPr>
                <w:rFonts w:ascii="Times New Roman" w:hAnsi="Times New Roman" w:cs="Times New Roman"/>
                <w:bCs/>
                <w:spacing w:val="3"/>
                <w:sz w:val="20"/>
                <w:szCs w:val="20"/>
              </w:rPr>
              <w:t>o</w:t>
            </w:r>
            <w:r w:rsidRPr="00993637">
              <w:rPr>
                <w:rFonts w:ascii="Times New Roman" w:hAnsi="Times New Roman" w:cs="Times New Roman"/>
                <w:bCs/>
                <w:spacing w:val="-5"/>
                <w:sz w:val="20"/>
                <w:szCs w:val="20"/>
              </w:rPr>
              <w:t>m</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d</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s</w:t>
            </w:r>
          </w:p>
        </w:tc>
        <w:tc>
          <w:tcPr>
            <w:tcW w:w="2268" w:type="dxa"/>
            <w:vAlign w:val="center"/>
          </w:tcPr>
          <w:p w:rsidR="00993637" w:rsidRPr="00993637" w:rsidRDefault="00993637" w:rsidP="00993637">
            <w:pPr>
              <w:widowControl w:val="0"/>
              <w:autoSpaceDE w:val="0"/>
              <w:autoSpaceDN w:val="0"/>
              <w:adjustRightInd w:val="0"/>
              <w:ind w:right="167"/>
              <w:jc w:val="center"/>
              <w:rPr>
                <w:rFonts w:ascii="Times New Roman" w:hAnsi="Times New Roman" w:cs="Times New Roman"/>
                <w:sz w:val="20"/>
                <w:szCs w:val="20"/>
              </w:rPr>
            </w:pPr>
            <w:r w:rsidRPr="00993637">
              <w:rPr>
                <w:rFonts w:ascii="Times New Roman" w:hAnsi="Times New Roman" w:cs="Times New Roman"/>
                <w:bCs/>
                <w:spacing w:val="-1"/>
                <w:sz w:val="20"/>
                <w:szCs w:val="20"/>
              </w:rPr>
              <w:t>Es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at</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iade</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jo</w:t>
            </w:r>
            <w:r w:rsidRPr="00993637">
              <w:rPr>
                <w:rFonts w:ascii="Times New Roman" w:hAnsi="Times New Roman" w:cs="Times New Roman"/>
                <w:bCs/>
                <w:sz w:val="20"/>
                <w:szCs w:val="20"/>
              </w:rPr>
              <w:t>ra pr</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p</w:t>
            </w:r>
            <w:r w:rsidRPr="00993637">
              <w:rPr>
                <w:rFonts w:ascii="Times New Roman" w:hAnsi="Times New Roman" w:cs="Times New Roman"/>
                <w:bCs/>
                <w:spacing w:val="-1"/>
                <w:sz w:val="20"/>
                <w:szCs w:val="20"/>
              </w:rPr>
              <w:t>u</w:t>
            </w:r>
            <w:r w:rsidRPr="00993637">
              <w:rPr>
                <w:rFonts w:ascii="Times New Roman" w:hAnsi="Times New Roman" w:cs="Times New Roman"/>
                <w:bCs/>
                <w:sz w:val="20"/>
                <w:szCs w:val="20"/>
              </w:rPr>
              <w:t>esta</w:t>
            </w:r>
          </w:p>
        </w:tc>
        <w:tc>
          <w:tcPr>
            <w:tcW w:w="2268" w:type="dxa"/>
            <w:vAlign w:val="center"/>
          </w:tcPr>
          <w:p w:rsidR="00993637" w:rsidRPr="00993637" w:rsidRDefault="00993637" w:rsidP="00993637">
            <w:pPr>
              <w:widowControl w:val="0"/>
              <w:autoSpaceDE w:val="0"/>
              <w:autoSpaceDN w:val="0"/>
              <w:adjustRightInd w:val="0"/>
              <w:ind w:firstLine="23"/>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pacing w:val="1"/>
                <w:sz w:val="20"/>
                <w:szCs w:val="20"/>
              </w:rPr>
              <w:t>ta</w:t>
            </w:r>
            <w:r w:rsidRPr="00993637">
              <w:rPr>
                <w:rFonts w:ascii="Times New Roman" w:hAnsi="Times New Roman" w:cs="Times New Roman"/>
                <w:bCs/>
                <w:sz w:val="20"/>
                <w:szCs w:val="20"/>
              </w:rPr>
              <w:t>pade</w:t>
            </w:r>
            <w:r w:rsidRPr="00993637">
              <w:rPr>
                <w:rFonts w:ascii="Times New Roman" w:hAnsi="Times New Roman" w:cs="Times New Roman"/>
                <w:bCs/>
                <w:spacing w:val="2"/>
                <w:sz w:val="20"/>
                <w:szCs w:val="20"/>
              </w:rPr>
              <w:t>i</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pl</w:t>
            </w:r>
            <w:r w:rsidRPr="00993637">
              <w:rPr>
                <w:rFonts w:ascii="Times New Roman" w:hAnsi="Times New Roman" w:cs="Times New Roman"/>
                <w:bCs/>
                <w:spacing w:val="4"/>
                <w:sz w:val="20"/>
                <w:szCs w:val="20"/>
              </w:rPr>
              <w:t>e</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en</w:t>
            </w:r>
            <w:r w:rsidRPr="00993637">
              <w:rPr>
                <w:rFonts w:ascii="Times New Roman" w:hAnsi="Times New Roman" w:cs="Times New Roman"/>
                <w:bCs/>
                <w:spacing w:val="1"/>
                <w:sz w:val="20"/>
                <w:szCs w:val="20"/>
              </w:rPr>
              <w:t>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 dent</w:t>
            </w:r>
            <w:r w:rsidRPr="00993637">
              <w:rPr>
                <w:rFonts w:ascii="Times New Roman" w:hAnsi="Times New Roman" w:cs="Times New Roman"/>
                <w:bCs/>
                <w:spacing w:val="1"/>
                <w:sz w:val="20"/>
                <w:szCs w:val="20"/>
              </w:rPr>
              <w:t>r</w:t>
            </w:r>
            <w:r w:rsidRPr="00993637">
              <w:rPr>
                <w:rFonts w:ascii="Times New Roman" w:hAnsi="Times New Roman" w:cs="Times New Roman"/>
                <w:bCs/>
                <w:sz w:val="20"/>
                <w:szCs w:val="20"/>
              </w:rPr>
              <w:t>odelpr</w:t>
            </w:r>
            <w:r w:rsidRPr="00993637">
              <w:rPr>
                <w:rFonts w:ascii="Times New Roman" w:hAnsi="Times New Roman" w:cs="Times New Roman"/>
                <w:bCs/>
                <w:spacing w:val="1"/>
                <w:sz w:val="20"/>
                <w:szCs w:val="20"/>
              </w:rPr>
              <w:t>og</w:t>
            </w:r>
            <w:r w:rsidRPr="00993637">
              <w:rPr>
                <w:rFonts w:ascii="Times New Roman" w:hAnsi="Times New Roman" w:cs="Times New Roman"/>
                <w:bCs/>
                <w:sz w:val="20"/>
                <w:szCs w:val="20"/>
              </w:rPr>
              <w:t>r</w:t>
            </w:r>
            <w:r w:rsidRPr="00993637">
              <w:rPr>
                <w:rFonts w:ascii="Times New Roman" w:hAnsi="Times New Roman" w:cs="Times New Roman"/>
                <w:bCs/>
                <w:spacing w:val="4"/>
                <w:sz w:val="20"/>
                <w:szCs w:val="20"/>
              </w:rPr>
              <w:t>a</w:t>
            </w:r>
            <w:r w:rsidRPr="00993637">
              <w:rPr>
                <w:rFonts w:ascii="Times New Roman" w:hAnsi="Times New Roman" w:cs="Times New Roman"/>
                <w:bCs/>
                <w:spacing w:val="-5"/>
                <w:sz w:val="20"/>
                <w:szCs w:val="20"/>
              </w:rPr>
              <w:t>m</w:t>
            </w:r>
            <w:r w:rsidRPr="00993637">
              <w:rPr>
                <w:rFonts w:ascii="Times New Roman" w:hAnsi="Times New Roman" w:cs="Times New Roman"/>
                <w:bCs/>
                <w:sz w:val="20"/>
                <w:szCs w:val="20"/>
              </w:rPr>
              <w:t>a</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o</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l</w:t>
            </w:r>
          </w:p>
        </w:tc>
        <w:tc>
          <w:tcPr>
            <w:tcW w:w="2552" w:type="dxa"/>
            <w:vAlign w:val="center"/>
          </w:tcPr>
          <w:p w:rsidR="00993637" w:rsidRPr="00993637" w:rsidRDefault="00993637" w:rsidP="00993637">
            <w:pPr>
              <w:widowControl w:val="0"/>
              <w:autoSpaceDE w:val="0"/>
              <w:autoSpaceDN w:val="0"/>
              <w:adjustRightInd w:val="0"/>
              <w:ind w:hanging="47"/>
              <w:jc w:val="center"/>
              <w:rPr>
                <w:rFonts w:ascii="Times New Roman" w:hAnsi="Times New Roman" w:cs="Times New Roman"/>
                <w:sz w:val="20"/>
                <w:szCs w:val="20"/>
              </w:rPr>
            </w:pPr>
            <w:r w:rsidRPr="00993637">
              <w:rPr>
                <w:rFonts w:ascii="Times New Roman" w:hAnsi="Times New Roman" w:cs="Times New Roman"/>
                <w:bCs/>
                <w:spacing w:val="-1"/>
                <w:sz w:val="20"/>
                <w:szCs w:val="20"/>
              </w:rPr>
              <w:t>E</w:t>
            </w:r>
            <w:r w:rsidRPr="00993637">
              <w:rPr>
                <w:rFonts w:ascii="Times New Roman" w:hAnsi="Times New Roman" w:cs="Times New Roman"/>
                <w:bCs/>
                <w:spacing w:val="1"/>
                <w:sz w:val="20"/>
                <w:szCs w:val="20"/>
              </w:rPr>
              <w:t>f</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ct</w:t>
            </w:r>
            <w:r w:rsidRPr="00993637">
              <w:rPr>
                <w:rFonts w:ascii="Times New Roman" w:hAnsi="Times New Roman" w:cs="Times New Roman"/>
                <w:bCs/>
                <w:sz w:val="20"/>
                <w:szCs w:val="20"/>
              </w:rPr>
              <w:t>oes</w:t>
            </w:r>
            <w:r w:rsidRPr="00993637">
              <w:rPr>
                <w:rFonts w:ascii="Times New Roman" w:hAnsi="Times New Roman" w:cs="Times New Roman"/>
                <w:bCs/>
                <w:spacing w:val="-1"/>
                <w:sz w:val="20"/>
                <w:szCs w:val="20"/>
              </w:rPr>
              <w:t>p</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ra</w:t>
            </w:r>
            <w:r w:rsidRPr="00993637">
              <w:rPr>
                <w:rFonts w:ascii="Times New Roman" w:hAnsi="Times New Roman" w:cs="Times New Roman"/>
                <w:bCs/>
                <w:sz w:val="20"/>
                <w:szCs w:val="20"/>
              </w:rPr>
              <w:t>do</w:t>
            </w:r>
          </w:p>
        </w:tc>
      </w:tr>
      <w:tr w:rsidR="00993637" w:rsidRPr="00993637" w:rsidTr="0094666B">
        <w:tc>
          <w:tcPr>
            <w:tcW w:w="241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Presupuesto asignado al programa.</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Elaboración del Programa Operativo Anual con anticipación.</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Durante la planeación y diseño del programa.</w:t>
            </w:r>
          </w:p>
        </w:tc>
        <w:tc>
          <w:tcPr>
            <w:tcW w:w="255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Se disponga de más presupuesto y aumentar la meta del programa.</w:t>
            </w:r>
          </w:p>
        </w:tc>
      </w:tr>
      <w:tr w:rsidR="00993637" w:rsidRPr="00993637" w:rsidTr="0094666B">
        <w:tc>
          <w:tcPr>
            <w:tcW w:w="241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Personal que participa en la operación del programa.</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Contratación y capacitación del personal.</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Durante la planeación y diseño del programa.</w:t>
            </w:r>
          </w:p>
        </w:tc>
        <w:tc>
          <w:tcPr>
            <w:tcW w:w="255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Que la operación del programa se lleve a cabo en los tiempos establecidos y se brinde una mejor atención a los solicitantes.</w:t>
            </w:r>
          </w:p>
        </w:tc>
      </w:tr>
      <w:tr w:rsidR="00993637" w:rsidRPr="00993637" w:rsidTr="0094666B">
        <w:tc>
          <w:tcPr>
            <w:tcW w:w="241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Revisión y actualización de las reglas de operación.</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 xml:space="preserve">Elaboración de las reglas de operación del programa social </w:t>
            </w:r>
            <w:r w:rsidRPr="00993637">
              <w:rPr>
                <w:rFonts w:ascii="Times New Roman" w:hAnsi="Times New Roman" w:cs="Times New Roman"/>
                <w:sz w:val="20"/>
                <w:szCs w:val="20"/>
              </w:rPr>
              <w:lastRenderedPageBreak/>
              <w:t>apegándose a los lineamientos que se emitan para su diseño.</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lastRenderedPageBreak/>
              <w:t>Durante la planeación del programa.</w:t>
            </w:r>
          </w:p>
        </w:tc>
        <w:tc>
          <w:tcPr>
            <w:tcW w:w="255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 xml:space="preserve">Disponer de un marco de operación del programa </w:t>
            </w:r>
            <w:r w:rsidRPr="00993637">
              <w:rPr>
                <w:rFonts w:ascii="Times New Roman" w:hAnsi="Times New Roman" w:cs="Times New Roman"/>
                <w:sz w:val="20"/>
                <w:szCs w:val="20"/>
              </w:rPr>
              <w:lastRenderedPageBreak/>
              <w:t>actualizado y flexible para los solicitantes.</w:t>
            </w:r>
          </w:p>
        </w:tc>
      </w:tr>
      <w:tr w:rsidR="00993637" w:rsidRPr="00993637" w:rsidTr="0094666B">
        <w:tc>
          <w:tcPr>
            <w:tcW w:w="2410"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lastRenderedPageBreak/>
              <w:t>Nivel de satisfacción de los beneficiados.</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Implementación de encuestas a los beneficiarios.</w:t>
            </w:r>
          </w:p>
        </w:tc>
        <w:tc>
          <w:tcPr>
            <w:tcW w:w="2268"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Durante o después de la entrega de los apoyos.</w:t>
            </w:r>
          </w:p>
        </w:tc>
        <w:tc>
          <w:tcPr>
            <w:tcW w:w="255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Contar con información sobre el nivel de aceptación del programa y de atención brindada a los beneficiarios.</w:t>
            </w:r>
          </w:p>
        </w:tc>
      </w:tr>
    </w:tbl>
    <w:p w:rsidR="00993637" w:rsidRPr="00993637" w:rsidRDefault="00993637" w:rsidP="00993637">
      <w:pPr>
        <w:widowControl w:val="0"/>
        <w:autoSpaceDE w:val="0"/>
        <w:autoSpaceDN w:val="0"/>
        <w:adjustRightInd w:val="0"/>
        <w:ind w:right="7756"/>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7756"/>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128"/>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VI.</w:t>
      </w:r>
      <w:r w:rsidRPr="00993637">
        <w:rPr>
          <w:rFonts w:ascii="Times New Roman" w:hAnsi="Times New Roman" w:cs="Times New Roman"/>
          <w:b/>
          <w:bCs/>
          <w:spacing w:val="1"/>
          <w:sz w:val="20"/>
          <w:szCs w:val="20"/>
          <w:lang w:val="es-MX" w:eastAsia="es-MX"/>
        </w:rPr>
        <w:t>3</w:t>
      </w:r>
      <w:r w:rsidRPr="00993637">
        <w:rPr>
          <w:rFonts w:ascii="Times New Roman" w:hAnsi="Times New Roman" w:cs="Times New Roman"/>
          <w:b/>
          <w:bCs/>
          <w:sz w:val="20"/>
          <w:szCs w:val="20"/>
          <w:lang w:val="es-MX" w:eastAsia="es-MX"/>
        </w:rPr>
        <w:t>.Cr</w:t>
      </w:r>
      <w:r w:rsidRPr="00993637">
        <w:rPr>
          <w:rFonts w:ascii="Times New Roman" w:hAnsi="Times New Roman" w:cs="Times New Roman"/>
          <w:b/>
          <w:bCs/>
          <w:spacing w:val="2"/>
          <w:sz w:val="20"/>
          <w:szCs w:val="20"/>
          <w:lang w:val="es-MX" w:eastAsia="es-MX"/>
        </w:rPr>
        <w:t>o</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og</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a</w:t>
      </w:r>
      <w:r w:rsidRPr="00993637">
        <w:rPr>
          <w:rFonts w:ascii="Times New Roman" w:hAnsi="Times New Roman" w:cs="Times New Roman"/>
          <w:b/>
          <w:bCs/>
          <w:spacing w:val="-5"/>
          <w:sz w:val="20"/>
          <w:szCs w:val="20"/>
          <w:lang w:val="es-MX" w:eastAsia="es-MX"/>
        </w:rPr>
        <w:t>m</w:t>
      </w:r>
      <w:r w:rsidRPr="00993637">
        <w:rPr>
          <w:rFonts w:ascii="Times New Roman" w:hAnsi="Times New Roman" w:cs="Times New Roman"/>
          <w:b/>
          <w:bCs/>
          <w:sz w:val="20"/>
          <w:szCs w:val="20"/>
          <w:lang w:val="es-MX" w:eastAsia="es-MX"/>
        </w:rPr>
        <w:t>ade</w:t>
      </w:r>
      <w:r w:rsidRPr="00993637">
        <w:rPr>
          <w:rFonts w:ascii="Times New Roman" w:hAnsi="Times New Roman" w:cs="Times New Roman"/>
          <w:b/>
          <w:bCs/>
          <w:spacing w:val="2"/>
          <w:sz w:val="20"/>
          <w:szCs w:val="20"/>
          <w:lang w:val="es-MX" w:eastAsia="es-MX"/>
        </w:rPr>
        <w:t>i</w:t>
      </w:r>
      <w:r w:rsidRPr="00993637">
        <w:rPr>
          <w:rFonts w:ascii="Times New Roman" w:hAnsi="Times New Roman" w:cs="Times New Roman"/>
          <w:b/>
          <w:bCs/>
          <w:spacing w:val="-3"/>
          <w:sz w:val="20"/>
          <w:szCs w:val="20"/>
          <w:lang w:val="es-MX" w:eastAsia="es-MX"/>
        </w:rPr>
        <w:t>m</w:t>
      </w:r>
      <w:r w:rsidRPr="00993637">
        <w:rPr>
          <w:rFonts w:ascii="Times New Roman" w:hAnsi="Times New Roman" w:cs="Times New Roman"/>
          <w:b/>
          <w:bCs/>
          <w:sz w:val="20"/>
          <w:szCs w:val="20"/>
          <w:lang w:val="es-MX" w:eastAsia="es-MX"/>
        </w:rPr>
        <w:t>pl</w:t>
      </w:r>
      <w:r w:rsidRPr="00993637">
        <w:rPr>
          <w:rFonts w:ascii="Times New Roman" w:hAnsi="Times New Roman" w:cs="Times New Roman"/>
          <w:b/>
          <w:bCs/>
          <w:spacing w:val="2"/>
          <w:sz w:val="20"/>
          <w:szCs w:val="20"/>
          <w:lang w:val="es-MX" w:eastAsia="es-MX"/>
        </w:rPr>
        <w:t>e</w:t>
      </w:r>
      <w:r w:rsidRPr="00993637">
        <w:rPr>
          <w:rFonts w:ascii="Times New Roman" w:hAnsi="Times New Roman" w:cs="Times New Roman"/>
          <w:b/>
          <w:bCs/>
          <w:spacing w:val="-3"/>
          <w:sz w:val="20"/>
          <w:szCs w:val="20"/>
          <w:lang w:val="es-MX" w:eastAsia="es-MX"/>
        </w:rPr>
        <w:t>m</w:t>
      </w:r>
      <w:r w:rsidRPr="00993637">
        <w:rPr>
          <w:rFonts w:ascii="Times New Roman" w:hAnsi="Times New Roman" w:cs="Times New Roman"/>
          <w:b/>
          <w:bCs/>
          <w:spacing w:val="3"/>
          <w:sz w:val="20"/>
          <w:szCs w:val="20"/>
          <w:lang w:val="es-MX" w:eastAsia="es-MX"/>
        </w:rPr>
        <w:t>e</w:t>
      </w:r>
      <w:r w:rsidRPr="00993637">
        <w:rPr>
          <w:rFonts w:ascii="Times New Roman" w:hAnsi="Times New Roman" w:cs="Times New Roman"/>
          <w:b/>
          <w:bCs/>
          <w:sz w:val="20"/>
          <w:szCs w:val="20"/>
          <w:lang w:val="es-MX" w:eastAsia="es-MX"/>
        </w:rPr>
        <w:t>nt</w:t>
      </w:r>
      <w:r w:rsidRPr="00993637">
        <w:rPr>
          <w:rFonts w:ascii="Times New Roman" w:hAnsi="Times New Roman" w:cs="Times New Roman"/>
          <w:b/>
          <w:bCs/>
          <w:spacing w:val="2"/>
          <w:sz w:val="20"/>
          <w:szCs w:val="20"/>
          <w:lang w:val="es-MX" w:eastAsia="es-MX"/>
        </w:rPr>
        <w:t>a</w:t>
      </w:r>
      <w:r w:rsidRPr="00993637">
        <w:rPr>
          <w:rFonts w:ascii="Times New Roman" w:hAnsi="Times New Roman" w:cs="Times New Roman"/>
          <w:b/>
          <w:bCs/>
          <w:sz w:val="20"/>
          <w:szCs w:val="20"/>
          <w:lang w:val="es-MX" w:eastAsia="es-MX"/>
        </w:rPr>
        <w:t>ci</w:t>
      </w:r>
      <w:r w:rsidRPr="00993637">
        <w:rPr>
          <w:rFonts w:ascii="Times New Roman" w:hAnsi="Times New Roman" w:cs="Times New Roman"/>
          <w:b/>
          <w:bCs/>
          <w:spacing w:val="1"/>
          <w:sz w:val="20"/>
          <w:szCs w:val="20"/>
          <w:lang w:val="es-MX" w:eastAsia="es-MX"/>
        </w:rPr>
        <w:t>ó</w:t>
      </w:r>
      <w:r w:rsidRPr="00993637">
        <w:rPr>
          <w:rFonts w:ascii="Times New Roman" w:hAnsi="Times New Roman" w:cs="Times New Roman"/>
          <w:b/>
          <w:bCs/>
          <w:sz w:val="20"/>
          <w:szCs w:val="20"/>
          <w:lang w:val="es-MX" w:eastAsia="es-MX"/>
        </w:rPr>
        <w:t>n</w:t>
      </w:r>
    </w:p>
    <w:p w:rsidR="00993637" w:rsidRPr="00993637" w:rsidRDefault="00993637" w:rsidP="00993637">
      <w:pPr>
        <w:widowControl w:val="0"/>
        <w:autoSpaceDE w:val="0"/>
        <w:autoSpaceDN w:val="0"/>
        <w:adjustRightInd w:val="0"/>
        <w:ind w:right="6861"/>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995"/>
        <w:gridCol w:w="1241"/>
        <w:gridCol w:w="2345"/>
        <w:gridCol w:w="2031"/>
      </w:tblGrid>
      <w:tr w:rsidR="00993637" w:rsidRPr="00993637" w:rsidTr="0094666B">
        <w:trPr>
          <w:trHeight w:val="325"/>
        </w:trPr>
        <w:tc>
          <w:tcPr>
            <w:tcW w:w="3582"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pacing w:val="-1"/>
                <w:sz w:val="20"/>
                <w:szCs w:val="20"/>
              </w:rPr>
              <w:t>Es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r</w:t>
            </w:r>
            <w:r w:rsidRPr="00993637">
              <w:rPr>
                <w:rFonts w:ascii="Times New Roman" w:hAnsi="Times New Roman" w:cs="Times New Roman"/>
                <w:bCs/>
                <w:spacing w:val="1"/>
                <w:sz w:val="20"/>
                <w:szCs w:val="20"/>
              </w:rPr>
              <w:t>at</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iade</w:t>
            </w:r>
            <w:r w:rsidRPr="00993637">
              <w:rPr>
                <w:rFonts w:ascii="Times New Roman" w:hAnsi="Times New Roman" w:cs="Times New Roman"/>
                <w:bCs/>
                <w:spacing w:val="4"/>
                <w:sz w:val="20"/>
                <w:szCs w:val="20"/>
              </w:rPr>
              <w:t>M</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jo</w:t>
            </w:r>
            <w:r w:rsidRPr="00993637">
              <w:rPr>
                <w:rFonts w:ascii="Times New Roman" w:hAnsi="Times New Roman" w:cs="Times New Roman"/>
                <w:bCs/>
                <w:spacing w:val="-2"/>
                <w:sz w:val="20"/>
                <w:szCs w:val="20"/>
              </w:rPr>
              <w:t>r</w:t>
            </w:r>
            <w:r w:rsidRPr="00993637">
              <w:rPr>
                <w:rFonts w:ascii="Times New Roman" w:hAnsi="Times New Roman" w:cs="Times New Roman"/>
                <w:bCs/>
                <w:sz w:val="20"/>
                <w:szCs w:val="20"/>
              </w:rPr>
              <w:t>a</w:t>
            </w:r>
          </w:p>
        </w:tc>
        <w:tc>
          <w:tcPr>
            <w:tcW w:w="1517"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z w:val="20"/>
                <w:szCs w:val="20"/>
              </w:rPr>
              <w:t>Pl</w:t>
            </w:r>
            <w:r w:rsidRPr="00993637">
              <w:rPr>
                <w:rFonts w:ascii="Times New Roman" w:hAnsi="Times New Roman" w:cs="Times New Roman"/>
                <w:bCs/>
                <w:spacing w:val="1"/>
                <w:sz w:val="20"/>
                <w:szCs w:val="20"/>
              </w:rPr>
              <w:t>a</w:t>
            </w:r>
            <w:r w:rsidRPr="00993637">
              <w:rPr>
                <w:rFonts w:ascii="Times New Roman" w:hAnsi="Times New Roman" w:cs="Times New Roman"/>
                <w:bCs/>
                <w:sz w:val="20"/>
                <w:szCs w:val="20"/>
              </w:rPr>
              <w:t>zo</w:t>
            </w:r>
          </w:p>
        </w:tc>
        <w:tc>
          <w:tcPr>
            <w:tcW w:w="2367"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z w:val="20"/>
                <w:szCs w:val="20"/>
              </w:rPr>
              <w:t>Ár</w:t>
            </w:r>
            <w:r w:rsidRPr="00993637">
              <w:rPr>
                <w:rFonts w:ascii="Times New Roman" w:hAnsi="Times New Roman" w:cs="Times New Roman"/>
                <w:bCs/>
                <w:spacing w:val="1"/>
                <w:sz w:val="20"/>
                <w:szCs w:val="20"/>
              </w:rPr>
              <w:t>ea(</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)dein</w:t>
            </w:r>
            <w:r w:rsidRPr="00993637">
              <w:rPr>
                <w:rFonts w:ascii="Times New Roman" w:hAnsi="Times New Roman" w:cs="Times New Roman"/>
                <w:bCs/>
                <w:spacing w:val="-1"/>
                <w:sz w:val="20"/>
                <w:szCs w:val="20"/>
              </w:rPr>
              <w:t>s</w:t>
            </w:r>
            <w:r w:rsidRPr="00993637">
              <w:rPr>
                <w:rFonts w:ascii="Times New Roman" w:hAnsi="Times New Roman" w:cs="Times New Roman"/>
                <w:bCs/>
                <w:spacing w:val="1"/>
                <w:sz w:val="20"/>
                <w:szCs w:val="20"/>
              </w:rPr>
              <w:t>t</w:t>
            </w:r>
            <w:r w:rsidRPr="00993637">
              <w:rPr>
                <w:rFonts w:ascii="Times New Roman" w:hAnsi="Times New Roman" w:cs="Times New Roman"/>
                <w:bCs/>
                <w:sz w:val="20"/>
                <w:szCs w:val="20"/>
              </w:rPr>
              <w:t>r</w:t>
            </w:r>
            <w:r w:rsidRPr="00993637">
              <w:rPr>
                <w:rFonts w:ascii="Times New Roman" w:hAnsi="Times New Roman" w:cs="Times New Roman"/>
                <w:bCs/>
                <w:spacing w:val="2"/>
                <w:sz w:val="20"/>
                <w:szCs w:val="20"/>
              </w:rPr>
              <w:t>u</w:t>
            </w:r>
            <w:r w:rsidRPr="00993637">
              <w:rPr>
                <w:rFonts w:ascii="Times New Roman" w:hAnsi="Times New Roman" w:cs="Times New Roman"/>
                <w:bCs/>
                <w:spacing w:val="-3"/>
                <w:sz w:val="20"/>
                <w:szCs w:val="20"/>
              </w:rPr>
              <w:t>m</w:t>
            </w:r>
            <w:r w:rsidRPr="00993637">
              <w:rPr>
                <w:rFonts w:ascii="Times New Roman" w:hAnsi="Times New Roman" w:cs="Times New Roman"/>
                <w:bCs/>
                <w:spacing w:val="3"/>
                <w:sz w:val="20"/>
                <w:szCs w:val="20"/>
              </w:rPr>
              <w:t>e</w:t>
            </w:r>
            <w:r w:rsidRPr="00993637">
              <w:rPr>
                <w:rFonts w:ascii="Times New Roman" w:hAnsi="Times New Roman" w:cs="Times New Roman"/>
                <w:bCs/>
                <w:sz w:val="20"/>
                <w:szCs w:val="20"/>
              </w:rPr>
              <w:t>nt</w:t>
            </w:r>
            <w:r w:rsidRPr="00993637">
              <w:rPr>
                <w:rFonts w:ascii="Times New Roman" w:hAnsi="Times New Roman" w:cs="Times New Roman"/>
                <w:bCs/>
                <w:spacing w:val="2"/>
                <w:sz w:val="20"/>
                <w:szCs w:val="20"/>
              </w:rPr>
              <w:t>a</w:t>
            </w:r>
            <w:r w:rsidRPr="00993637">
              <w:rPr>
                <w:rFonts w:ascii="Times New Roman" w:hAnsi="Times New Roman" w:cs="Times New Roman"/>
                <w:bCs/>
                <w:sz w:val="20"/>
                <w:szCs w:val="20"/>
              </w:rPr>
              <w:t>ci</w:t>
            </w:r>
            <w:r w:rsidRPr="00993637">
              <w:rPr>
                <w:rFonts w:ascii="Times New Roman" w:hAnsi="Times New Roman" w:cs="Times New Roman"/>
                <w:bCs/>
                <w:spacing w:val="1"/>
                <w:sz w:val="20"/>
                <w:szCs w:val="20"/>
              </w:rPr>
              <w:t>ó</w:t>
            </w:r>
            <w:r w:rsidRPr="00993637">
              <w:rPr>
                <w:rFonts w:ascii="Times New Roman" w:hAnsi="Times New Roman" w:cs="Times New Roman"/>
                <w:bCs/>
                <w:sz w:val="20"/>
                <w:szCs w:val="20"/>
              </w:rPr>
              <w:t>n</w:t>
            </w:r>
          </w:p>
        </w:tc>
        <w:tc>
          <w:tcPr>
            <w:tcW w:w="2054" w:type="dxa"/>
            <w:vAlign w:val="center"/>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bCs/>
                <w:sz w:val="20"/>
                <w:szCs w:val="20"/>
              </w:rPr>
              <w:t>Ár</w:t>
            </w:r>
            <w:r w:rsidRPr="00993637">
              <w:rPr>
                <w:rFonts w:ascii="Times New Roman" w:hAnsi="Times New Roman" w:cs="Times New Roman"/>
                <w:bCs/>
                <w:spacing w:val="1"/>
                <w:sz w:val="20"/>
                <w:szCs w:val="20"/>
              </w:rPr>
              <w:t>ea(</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)de</w:t>
            </w:r>
            <w:r w:rsidRPr="00993637">
              <w:rPr>
                <w:rFonts w:ascii="Times New Roman" w:hAnsi="Times New Roman" w:cs="Times New Roman"/>
                <w:bCs/>
                <w:spacing w:val="-1"/>
                <w:sz w:val="20"/>
                <w:szCs w:val="20"/>
              </w:rPr>
              <w:t>s</w:t>
            </w:r>
            <w:r w:rsidRPr="00993637">
              <w:rPr>
                <w:rFonts w:ascii="Times New Roman" w:hAnsi="Times New Roman" w:cs="Times New Roman"/>
                <w:bCs/>
                <w:sz w:val="20"/>
                <w:szCs w:val="20"/>
              </w:rPr>
              <w:t>e</w:t>
            </w:r>
            <w:r w:rsidRPr="00993637">
              <w:rPr>
                <w:rFonts w:ascii="Times New Roman" w:hAnsi="Times New Roman" w:cs="Times New Roman"/>
                <w:bCs/>
                <w:spacing w:val="1"/>
                <w:sz w:val="20"/>
                <w:szCs w:val="20"/>
              </w:rPr>
              <w:t>g</w:t>
            </w:r>
            <w:r w:rsidRPr="00993637">
              <w:rPr>
                <w:rFonts w:ascii="Times New Roman" w:hAnsi="Times New Roman" w:cs="Times New Roman"/>
                <w:bCs/>
                <w:sz w:val="20"/>
                <w:szCs w:val="20"/>
              </w:rPr>
              <w:t>u</w:t>
            </w:r>
            <w:r w:rsidRPr="00993637">
              <w:rPr>
                <w:rFonts w:ascii="Times New Roman" w:hAnsi="Times New Roman" w:cs="Times New Roman"/>
                <w:bCs/>
                <w:spacing w:val="2"/>
                <w:sz w:val="20"/>
                <w:szCs w:val="20"/>
              </w:rPr>
              <w:t>i</w:t>
            </w:r>
            <w:r w:rsidRPr="00993637">
              <w:rPr>
                <w:rFonts w:ascii="Times New Roman" w:hAnsi="Times New Roman" w:cs="Times New Roman"/>
                <w:bCs/>
                <w:spacing w:val="-3"/>
                <w:sz w:val="20"/>
                <w:szCs w:val="20"/>
              </w:rPr>
              <w:t>m</w:t>
            </w:r>
            <w:r w:rsidRPr="00993637">
              <w:rPr>
                <w:rFonts w:ascii="Times New Roman" w:hAnsi="Times New Roman" w:cs="Times New Roman"/>
                <w:bCs/>
                <w:sz w:val="20"/>
                <w:szCs w:val="20"/>
              </w:rPr>
              <w:t>iento</w:t>
            </w:r>
          </w:p>
        </w:tc>
      </w:tr>
      <w:tr w:rsidR="00993637" w:rsidRPr="00993637" w:rsidTr="0094666B">
        <w:tc>
          <w:tcPr>
            <w:tcW w:w="358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Elaboración del Programa Operativo Anual con anticipación.</w:t>
            </w:r>
          </w:p>
        </w:tc>
        <w:tc>
          <w:tcPr>
            <w:tcW w:w="151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Corto</w:t>
            </w:r>
          </w:p>
        </w:tc>
        <w:tc>
          <w:tcPr>
            <w:tcW w:w="2367"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Dirección General de Desarrollo Social (DGDS).</w:t>
            </w:r>
          </w:p>
        </w:tc>
        <w:tc>
          <w:tcPr>
            <w:tcW w:w="2054"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Coordinación de Control y Seguimiento de la DGDS.</w:t>
            </w:r>
          </w:p>
        </w:tc>
      </w:tr>
      <w:tr w:rsidR="00993637" w:rsidRPr="00993637" w:rsidTr="0094666B">
        <w:tc>
          <w:tcPr>
            <w:tcW w:w="358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Contratación y capacitación del personal.</w:t>
            </w:r>
          </w:p>
        </w:tc>
        <w:tc>
          <w:tcPr>
            <w:tcW w:w="151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Corto</w:t>
            </w:r>
          </w:p>
        </w:tc>
        <w:tc>
          <w:tcPr>
            <w:tcW w:w="2367"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Dirección General de Desarrollo Social.</w:t>
            </w:r>
          </w:p>
        </w:tc>
        <w:tc>
          <w:tcPr>
            <w:tcW w:w="2054"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Coordinación de Control y Seguimiento de la DGDS.</w:t>
            </w:r>
          </w:p>
        </w:tc>
      </w:tr>
      <w:tr w:rsidR="00993637" w:rsidRPr="00993637" w:rsidTr="0094666B">
        <w:tc>
          <w:tcPr>
            <w:tcW w:w="358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Elaboración de las reglas de operación del programa social apegado a los lineamientos que se emitan para su diseño.</w:t>
            </w:r>
          </w:p>
        </w:tc>
        <w:tc>
          <w:tcPr>
            <w:tcW w:w="151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Corto</w:t>
            </w:r>
          </w:p>
        </w:tc>
        <w:tc>
          <w:tcPr>
            <w:tcW w:w="2367"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Dirección General de Desarrollo Social.</w:t>
            </w:r>
          </w:p>
        </w:tc>
        <w:tc>
          <w:tcPr>
            <w:tcW w:w="2054"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Coordinación de Control y Seguimiento de la DGDS.</w:t>
            </w:r>
          </w:p>
        </w:tc>
      </w:tr>
      <w:tr w:rsidR="00993637" w:rsidRPr="00993637" w:rsidTr="0094666B">
        <w:tc>
          <w:tcPr>
            <w:tcW w:w="3582"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Implementación de encuestas a los beneficiarios.</w:t>
            </w:r>
          </w:p>
        </w:tc>
        <w:tc>
          <w:tcPr>
            <w:tcW w:w="1517" w:type="dxa"/>
          </w:tcPr>
          <w:p w:rsidR="00993637" w:rsidRPr="00993637" w:rsidRDefault="00993637" w:rsidP="00993637">
            <w:pPr>
              <w:widowControl w:val="0"/>
              <w:autoSpaceDE w:val="0"/>
              <w:autoSpaceDN w:val="0"/>
              <w:adjustRightInd w:val="0"/>
              <w:jc w:val="center"/>
              <w:rPr>
                <w:rFonts w:ascii="Times New Roman" w:hAnsi="Times New Roman" w:cs="Times New Roman"/>
                <w:sz w:val="20"/>
                <w:szCs w:val="20"/>
              </w:rPr>
            </w:pPr>
            <w:r w:rsidRPr="00993637">
              <w:rPr>
                <w:rFonts w:ascii="Times New Roman" w:hAnsi="Times New Roman" w:cs="Times New Roman"/>
                <w:sz w:val="20"/>
                <w:szCs w:val="20"/>
              </w:rPr>
              <w:t>Corto</w:t>
            </w:r>
          </w:p>
        </w:tc>
        <w:tc>
          <w:tcPr>
            <w:tcW w:w="2367"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Dirección General de Desarrollo Social.</w:t>
            </w:r>
          </w:p>
        </w:tc>
        <w:tc>
          <w:tcPr>
            <w:tcW w:w="2054" w:type="dxa"/>
          </w:tcPr>
          <w:p w:rsidR="00993637" w:rsidRPr="00993637" w:rsidRDefault="00993637" w:rsidP="00993637">
            <w:pPr>
              <w:widowControl w:val="0"/>
              <w:autoSpaceDE w:val="0"/>
              <w:autoSpaceDN w:val="0"/>
              <w:adjustRightInd w:val="0"/>
              <w:jc w:val="both"/>
              <w:rPr>
                <w:rFonts w:ascii="Times New Roman" w:hAnsi="Times New Roman" w:cs="Times New Roman"/>
                <w:sz w:val="20"/>
                <w:szCs w:val="20"/>
              </w:rPr>
            </w:pPr>
            <w:r w:rsidRPr="00993637">
              <w:rPr>
                <w:rFonts w:ascii="Times New Roman" w:hAnsi="Times New Roman" w:cs="Times New Roman"/>
                <w:sz w:val="20"/>
                <w:szCs w:val="20"/>
              </w:rPr>
              <w:t>Coordinación de Control y Seguimiento de la DGDS.</w:t>
            </w:r>
          </w:p>
        </w:tc>
      </w:tr>
    </w:tbl>
    <w:p w:rsidR="00993637" w:rsidRPr="00993637" w:rsidRDefault="00993637" w:rsidP="00993637">
      <w:pPr>
        <w:widowControl w:val="0"/>
        <w:autoSpaceDE w:val="0"/>
        <w:autoSpaceDN w:val="0"/>
        <w:adjustRightInd w:val="0"/>
        <w:ind w:right="686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6861"/>
        <w:jc w:val="both"/>
        <w:rPr>
          <w:rFonts w:ascii="Times New Roman" w:hAnsi="Times New Roman" w:cs="Times New Roman"/>
          <w:sz w:val="20"/>
          <w:szCs w:val="20"/>
          <w:lang w:val="es-MX" w:eastAsia="es-MX"/>
        </w:rPr>
      </w:pPr>
    </w:p>
    <w:p w:rsidR="00993637" w:rsidRPr="00993637" w:rsidRDefault="00993637" w:rsidP="00993637">
      <w:pPr>
        <w:widowControl w:val="0"/>
        <w:autoSpaceDE w:val="0"/>
        <w:autoSpaceDN w:val="0"/>
        <w:adjustRightInd w:val="0"/>
        <w:ind w:right="270"/>
        <w:jc w:val="both"/>
        <w:rPr>
          <w:rFonts w:ascii="Times New Roman" w:hAnsi="Times New Roman" w:cs="Times New Roman"/>
          <w:b/>
          <w:bCs/>
          <w:sz w:val="20"/>
          <w:szCs w:val="20"/>
          <w:lang w:val="es-MX" w:eastAsia="es-MX"/>
        </w:rPr>
      </w:pPr>
      <w:r w:rsidRPr="00993637">
        <w:rPr>
          <w:rFonts w:ascii="Times New Roman" w:hAnsi="Times New Roman" w:cs="Times New Roman"/>
          <w:b/>
          <w:bCs/>
          <w:sz w:val="20"/>
          <w:szCs w:val="20"/>
          <w:lang w:val="es-MX" w:eastAsia="es-MX"/>
        </w:rPr>
        <w:t>VI</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.R</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3"/>
          <w:sz w:val="20"/>
          <w:szCs w:val="20"/>
          <w:lang w:val="es-MX" w:eastAsia="es-MX"/>
        </w:rPr>
        <w:t>F</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pacing w:val="2"/>
          <w:sz w:val="20"/>
          <w:szCs w:val="20"/>
          <w:lang w:val="es-MX" w:eastAsia="es-MX"/>
        </w:rPr>
        <w:t>R</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3"/>
          <w:sz w:val="20"/>
          <w:szCs w:val="20"/>
          <w:lang w:val="es-MX" w:eastAsia="es-MX"/>
        </w:rPr>
        <w:t>C</w:t>
      </w:r>
      <w:r w:rsidRPr="00993637">
        <w:rPr>
          <w:rFonts w:ascii="Times New Roman" w:hAnsi="Times New Roman" w:cs="Times New Roman"/>
          <w:b/>
          <w:bCs/>
          <w:spacing w:val="-1"/>
          <w:sz w:val="20"/>
          <w:szCs w:val="20"/>
          <w:lang w:val="es-MX" w:eastAsia="es-MX"/>
        </w:rPr>
        <w:t>I</w:t>
      </w:r>
      <w:r w:rsidRPr="00993637">
        <w:rPr>
          <w:rFonts w:ascii="Times New Roman" w:hAnsi="Times New Roman" w:cs="Times New Roman"/>
          <w:b/>
          <w:bCs/>
          <w:sz w:val="20"/>
          <w:szCs w:val="20"/>
          <w:lang w:val="es-MX" w:eastAsia="es-MX"/>
        </w:rPr>
        <w:t>ASD</w:t>
      </w:r>
      <w:r w:rsidRPr="00993637">
        <w:rPr>
          <w:rFonts w:ascii="Times New Roman" w:hAnsi="Times New Roman" w:cs="Times New Roman"/>
          <w:b/>
          <w:bCs/>
          <w:spacing w:val="1"/>
          <w:sz w:val="20"/>
          <w:szCs w:val="20"/>
          <w:lang w:val="es-MX" w:eastAsia="es-MX"/>
        </w:rPr>
        <w:t>O</w:t>
      </w:r>
      <w:r w:rsidRPr="00993637">
        <w:rPr>
          <w:rFonts w:ascii="Times New Roman" w:hAnsi="Times New Roman" w:cs="Times New Roman"/>
          <w:b/>
          <w:bCs/>
          <w:spacing w:val="2"/>
          <w:sz w:val="20"/>
          <w:szCs w:val="20"/>
          <w:lang w:val="es-MX" w:eastAsia="es-MX"/>
        </w:rPr>
        <w:t>C</w:t>
      </w:r>
      <w:r w:rsidRPr="00993637">
        <w:rPr>
          <w:rFonts w:ascii="Times New Roman" w:hAnsi="Times New Roman" w:cs="Times New Roman"/>
          <w:b/>
          <w:bCs/>
          <w:sz w:val="20"/>
          <w:szCs w:val="20"/>
          <w:lang w:val="es-MX" w:eastAsia="es-MX"/>
        </w:rPr>
        <w:t>U</w:t>
      </w:r>
      <w:r w:rsidRPr="00993637">
        <w:rPr>
          <w:rFonts w:ascii="Times New Roman" w:hAnsi="Times New Roman" w:cs="Times New Roman"/>
          <w:b/>
          <w:bCs/>
          <w:spacing w:val="4"/>
          <w:sz w:val="20"/>
          <w:szCs w:val="20"/>
          <w:lang w:val="es-MX" w:eastAsia="es-MX"/>
        </w:rPr>
        <w:t>M</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N</w:t>
      </w:r>
      <w:r w:rsidRPr="00993637">
        <w:rPr>
          <w:rFonts w:ascii="Times New Roman" w:hAnsi="Times New Roman" w:cs="Times New Roman"/>
          <w:b/>
          <w:bCs/>
          <w:spacing w:val="-1"/>
          <w:sz w:val="20"/>
          <w:szCs w:val="20"/>
          <w:lang w:val="es-MX" w:eastAsia="es-MX"/>
        </w:rPr>
        <w:t>T</w:t>
      </w:r>
      <w:r w:rsidRPr="00993637">
        <w:rPr>
          <w:rFonts w:ascii="Times New Roman" w:hAnsi="Times New Roman" w:cs="Times New Roman"/>
          <w:b/>
          <w:bCs/>
          <w:sz w:val="20"/>
          <w:szCs w:val="20"/>
          <w:lang w:val="es-MX" w:eastAsia="es-MX"/>
        </w:rPr>
        <w:t>A</w:t>
      </w:r>
      <w:r w:rsidRPr="00993637">
        <w:rPr>
          <w:rFonts w:ascii="Times New Roman" w:hAnsi="Times New Roman" w:cs="Times New Roman"/>
          <w:b/>
          <w:bCs/>
          <w:spacing w:val="2"/>
          <w:sz w:val="20"/>
          <w:szCs w:val="20"/>
          <w:lang w:val="es-MX" w:eastAsia="es-MX"/>
        </w:rPr>
        <w:t>L</w:t>
      </w:r>
      <w:r w:rsidRPr="00993637">
        <w:rPr>
          <w:rFonts w:ascii="Times New Roman" w:hAnsi="Times New Roman" w:cs="Times New Roman"/>
          <w:b/>
          <w:bCs/>
          <w:spacing w:val="-1"/>
          <w:sz w:val="20"/>
          <w:szCs w:val="20"/>
          <w:lang w:val="es-MX" w:eastAsia="es-MX"/>
        </w:rPr>
        <w:t>E</w:t>
      </w:r>
      <w:r w:rsidRPr="00993637">
        <w:rPr>
          <w:rFonts w:ascii="Times New Roman" w:hAnsi="Times New Roman" w:cs="Times New Roman"/>
          <w:b/>
          <w:bCs/>
          <w:sz w:val="20"/>
          <w:szCs w:val="20"/>
          <w:lang w:val="es-MX" w:eastAsia="es-MX"/>
        </w:rPr>
        <w:t>S</w:t>
      </w:r>
    </w:p>
    <w:p w:rsidR="00993637" w:rsidRPr="00993637" w:rsidRDefault="00993637" w:rsidP="00993637">
      <w:pPr>
        <w:widowControl w:val="0"/>
        <w:autoSpaceDE w:val="0"/>
        <w:autoSpaceDN w:val="0"/>
        <w:adjustRightInd w:val="0"/>
        <w:ind w:right="-1"/>
        <w:jc w:val="both"/>
        <w:rPr>
          <w:rFonts w:ascii="Times New Roman" w:hAnsi="Times New Roman" w:cs="Times New Roman"/>
          <w:sz w:val="20"/>
          <w:szCs w:val="20"/>
          <w:lang w:val="es-MX" w:eastAsia="es-MX"/>
        </w:rPr>
      </w:pP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Ley de Planeación del Desarrollo del Distrito Federal.</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Programa General de Desarrollo del Distrito Federal 2013-2018.</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Programa General de Desarrollo Delegacional de Gustavo A. Madero 2012-2015.</w:t>
      </w:r>
    </w:p>
    <w:p w:rsidR="00993637" w:rsidRPr="00993637" w:rsidRDefault="00993637" w:rsidP="00993637">
      <w:pPr>
        <w:autoSpaceDE w:val="0"/>
        <w:autoSpaceDN w:val="0"/>
        <w:adjustRightInd w:val="0"/>
        <w:ind w:right="-1"/>
        <w:rPr>
          <w:rFonts w:ascii="Times New Roman" w:hAnsi="Times New Roman" w:cs="Times New Roman"/>
          <w:bCs/>
          <w:sz w:val="20"/>
          <w:szCs w:val="20"/>
          <w:lang w:val="es-MX" w:eastAsia="es-MX"/>
        </w:rPr>
      </w:pPr>
      <w:r w:rsidRPr="00993637">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993637">
        <w:rPr>
          <w:rFonts w:ascii="Times New Roman" w:hAnsi="Times New Roman" w:cs="Times New Roman"/>
          <w:bCs/>
          <w:sz w:val="20"/>
          <w:szCs w:val="20"/>
          <w:lang w:val="es-MX" w:eastAsia="es-MX"/>
        </w:rPr>
        <w:t>.</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Lineamientos para elaborar Reglas de Operación de Programas Sociales 2015.</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Lineamientos para la Evaluación Interna 2015 de los Programas Sociales del Distrito Federal operados en 2014.</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Lineamientos para la Evaluación Interna 2016 de los Programas Sociales de la Ciudad de México.</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Informe de la Evaluación Interna 2015 del Programa “MejorGAMdo Tu Casa 2014”.</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Alvira Francisco, 1997. Metodología de la evaluación de programas: un enfoque práctico. Editorial LUMEN.</w:t>
      </w:r>
    </w:p>
    <w:p w:rsidR="00993637" w:rsidRPr="00993637" w:rsidRDefault="00993637" w:rsidP="00993637">
      <w:pPr>
        <w:ind w:right="-1"/>
        <w:jc w:val="both"/>
        <w:rPr>
          <w:rFonts w:ascii="Times New Roman" w:hAnsi="Times New Roman" w:cs="Times New Roman"/>
          <w:bCs/>
          <w:sz w:val="20"/>
          <w:szCs w:val="20"/>
          <w:lang w:val="es-MX" w:eastAsia="es-MX"/>
        </w:rPr>
      </w:pPr>
      <w:r w:rsidRPr="00993637">
        <w:rPr>
          <w:rFonts w:ascii="Times New Roman" w:hAnsi="Times New Roman" w:cs="Times New Roman"/>
          <w:bCs/>
          <w:sz w:val="20"/>
          <w:szCs w:val="20"/>
          <w:lang w:val="es-MX" w:eastAsia="es-MX"/>
        </w:rPr>
        <w:t>- Tomás Miklos, 1998. Criterios básicos de planeación. Instituto Federal Electoral.</w:t>
      </w:r>
    </w:p>
    <w:p w:rsidR="007F4734" w:rsidRPr="007F4734" w:rsidRDefault="007F4734" w:rsidP="007F4734">
      <w:pPr>
        <w:ind w:right="-1"/>
        <w:jc w:val="both"/>
        <w:rPr>
          <w:rFonts w:ascii="Times New Roman" w:hAnsi="Times New Roman" w:cs="Times New Roman"/>
          <w:bCs/>
          <w:sz w:val="20"/>
          <w:szCs w:val="20"/>
          <w:lang w:val="es-MX" w:eastAsia="es-MX"/>
        </w:rPr>
      </w:pPr>
    </w:p>
    <w:p w:rsidR="00BD132F" w:rsidRPr="00BD132F" w:rsidRDefault="00BD132F" w:rsidP="00BD132F">
      <w:pPr>
        <w:jc w:val="both"/>
        <w:rPr>
          <w:rFonts w:ascii="Times New Roman" w:hAnsi="Times New Roman" w:cs="Times New Roman"/>
          <w:b/>
          <w:bCs/>
          <w:sz w:val="20"/>
          <w:szCs w:val="20"/>
          <w:lang w:val="es-MX" w:eastAsia="es-MX"/>
        </w:rPr>
      </w:pPr>
    </w:p>
    <w:sectPr w:rsidR="00BD132F" w:rsidRPr="00BD132F"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E1D62"/>
    <w:rsid w:val="005115BE"/>
    <w:rsid w:val="005B1EA6"/>
    <w:rsid w:val="006E560F"/>
    <w:rsid w:val="007F4734"/>
    <w:rsid w:val="008A422F"/>
    <w:rsid w:val="00906D32"/>
    <w:rsid w:val="00993637"/>
    <w:rsid w:val="00AF36CD"/>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 w:type="numbering" w:customStyle="1" w:styleId="Sinlista6">
    <w:name w:val="Sin lista6"/>
    <w:next w:val="Sinlista"/>
    <w:uiPriority w:val="99"/>
    <w:semiHidden/>
    <w:unhideWhenUsed/>
    <w:rsid w:val="007F4734"/>
  </w:style>
  <w:style w:type="numbering" w:customStyle="1" w:styleId="Sinlista7">
    <w:name w:val="Sin lista7"/>
    <w:next w:val="Sinlista"/>
    <w:uiPriority w:val="99"/>
    <w:semiHidden/>
    <w:unhideWhenUsed/>
    <w:rsid w:val="00993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7157</Words>
  <Characters>39367</Characters>
  <Application>Microsoft Office Word</Application>
  <DocSecurity>0</DocSecurity>
  <Lines>328</Lines>
  <Paragraphs>92</Paragraphs>
  <ScaleCrop>false</ScaleCrop>
  <Company/>
  <LinksUpToDate>false</LinksUpToDate>
  <CharactersWithSpaces>46432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2016-06-30T00:36:00Z</dcterms:created>
  <dcterms:modified xsi:type="dcterms:W3CDTF">2016-06-30T00:36:00Z</dcterms:modified>
</cp:coreProperties>
</file>